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B0" w:rsidRDefault="008E36B0" w:rsidP="00B6240F">
      <w:pPr>
        <w:rPr>
          <w:b/>
          <w:sz w:val="24"/>
          <w:szCs w:val="24"/>
        </w:rPr>
      </w:pPr>
      <w:bookmarkStart w:id="0" w:name="OLE_LINK2"/>
      <w:bookmarkStart w:id="1" w:name="OLE_LINK1"/>
      <w:bookmarkStart w:id="2" w:name="_GoBack"/>
      <w:bookmarkEnd w:id="2"/>
      <w:r>
        <w:rPr>
          <w:rFonts w:hint="eastAsia"/>
          <w:b/>
          <w:sz w:val="24"/>
          <w:szCs w:val="24"/>
        </w:rPr>
        <w:t xml:space="preserve">　　　　　　　　　　</w:t>
      </w:r>
      <w:r w:rsidR="00AE246D">
        <w:rPr>
          <w:rFonts w:hint="eastAsia"/>
          <w:b/>
          <w:sz w:val="24"/>
          <w:szCs w:val="24"/>
        </w:rPr>
        <w:t xml:space="preserve">　</w:t>
      </w:r>
      <w:r>
        <w:rPr>
          <w:rFonts w:hint="eastAsia"/>
          <w:b/>
          <w:sz w:val="24"/>
          <w:szCs w:val="24"/>
        </w:rPr>
        <w:t xml:space="preserve">　南大阪クラブ　教育資料　　　　</w:t>
      </w:r>
      <w:r>
        <w:rPr>
          <w:rFonts w:hint="eastAsia"/>
          <w:b/>
          <w:sz w:val="24"/>
          <w:szCs w:val="24"/>
        </w:rPr>
        <w:t>2016</w:t>
      </w:r>
      <w:r>
        <w:rPr>
          <w:rFonts w:hint="eastAsia"/>
          <w:b/>
          <w:sz w:val="24"/>
          <w:szCs w:val="24"/>
        </w:rPr>
        <w:t>年</w:t>
      </w:r>
      <w:r>
        <w:rPr>
          <w:rFonts w:hint="eastAsia"/>
          <w:b/>
          <w:sz w:val="24"/>
          <w:szCs w:val="24"/>
        </w:rPr>
        <w:t>4</w:t>
      </w:r>
      <w:r>
        <w:rPr>
          <w:rFonts w:hint="eastAsia"/>
          <w:b/>
          <w:sz w:val="24"/>
          <w:szCs w:val="24"/>
        </w:rPr>
        <w:t>月</w:t>
      </w:r>
      <w:r>
        <w:rPr>
          <w:rFonts w:hint="eastAsia"/>
          <w:b/>
          <w:sz w:val="24"/>
          <w:szCs w:val="24"/>
        </w:rPr>
        <w:t>11</w:t>
      </w:r>
      <w:r>
        <w:rPr>
          <w:rFonts w:hint="eastAsia"/>
          <w:b/>
          <w:sz w:val="24"/>
          <w:szCs w:val="24"/>
        </w:rPr>
        <w:t>日</w:t>
      </w:r>
    </w:p>
    <w:p w:rsidR="008E36B0" w:rsidRDefault="008E36B0" w:rsidP="00B6240F">
      <w:pPr>
        <w:rPr>
          <w:b/>
          <w:sz w:val="24"/>
          <w:szCs w:val="24"/>
        </w:rPr>
      </w:pPr>
    </w:p>
    <w:p w:rsidR="008E36B0" w:rsidRPr="00DA2310" w:rsidRDefault="008E36B0" w:rsidP="00B6240F">
      <w:pPr>
        <w:rPr>
          <w:b/>
          <w:sz w:val="32"/>
          <w:szCs w:val="32"/>
          <w:u w:val="single"/>
        </w:rPr>
      </w:pPr>
      <w:r>
        <w:rPr>
          <w:rFonts w:hint="eastAsia"/>
          <w:b/>
          <w:sz w:val="24"/>
          <w:szCs w:val="24"/>
        </w:rPr>
        <w:t xml:space="preserve">　　　　　　　　　　　　　</w:t>
      </w:r>
      <w:r w:rsidRPr="00DA2310">
        <w:rPr>
          <w:rFonts w:hint="eastAsia"/>
          <w:b/>
          <w:sz w:val="32"/>
          <w:szCs w:val="32"/>
          <w:u w:val="single"/>
        </w:rPr>
        <w:t>評価コンテスト</w:t>
      </w:r>
    </w:p>
    <w:p w:rsidR="008E36B0" w:rsidRDefault="008E36B0" w:rsidP="00B6240F">
      <w:pPr>
        <w:rPr>
          <w:b/>
          <w:sz w:val="24"/>
          <w:szCs w:val="24"/>
        </w:rPr>
      </w:pPr>
    </w:p>
    <w:p w:rsidR="00F36EDC" w:rsidRPr="00B6240F" w:rsidRDefault="00A214B0" w:rsidP="00B6240F">
      <w:pPr>
        <w:rPr>
          <w:b/>
          <w:sz w:val="24"/>
          <w:szCs w:val="24"/>
        </w:rPr>
      </w:pPr>
      <w:r>
        <w:rPr>
          <w:rFonts w:hint="eastAsia"/>
          <w:b/>
          <w:sz w:val="24"/>
          <w:szCs w:val="24"/>
        </w:rPr>
        <w:t>１．</w:t>
      </w:r>
      <w:r w:rsidR="00F36EDC" w:rsidRPr="00F36EDC">
        <w:rPr>
          <w:rFonts w:hint="eastAsia"/>
          <w:b/>
          <w:sz w:val="24"/>
          <w:szCs w:val="24"/>
        </w:rPr>
        <w:t>評価コンテストの意義・目的</w:t>
      </w:r>
    </w:p>
    <w:p w:rsidR="00F36EDC" w:rsidRDefault="00F36EDC" w:rsidP="00F36EDC">
      <w:pPr>
        <w:rPr>
          <w:sz w:val="24"/>
          <w:szCs w:val="24"/>
        </w:rPr>
      </w:pPr>
      <w:r>
        <w:rPr>
          <w:rFonts w:hint="eastAsia"/>
          <w:sz w:val="24"/>
          <w:szCs w:val="24"/>
        </w:rPr>
        <w:t xml:space="preserve">　</w:t>
      </w:r>
      <w:r w:rsidR="00B6240F">
        <w:rPr>
          <w:rFonts w:hint="eastAsia"/>
          <w:sz w:val="24"/>
          <w:szCs w:val="24"/>
        </w:rPr>
        <w:t xml:space="preserve">　</w:t>
      </w:r>
      <w:r w:rsidR="00EB5103">
        <w:rPr>
          <w:rFonts w:hint="eastAsia"/>
          <w:sz w:val="24"/>
          <w:szCs w:val="24"/>
        </w:rPr>
        <w:t xml:space="preserve">　</w:t>
      </w:r>
      <w:r>
        <w:rPr>
          <w:rFonts w:hint="eastAsia"/>
          <w:sz w:val="24"/>
          <w:szCs w:val="24"/>
        </w:rPr>
        <w:t>評価コンテストの場合は順位を決める上で相対評価の形がとられるが、</w:t>
      </w:r>
    </w:p>
    <w:p w:rsidR="00F36EDC" w:rsidRDefault="00F36EDC" w:rsidP="00EB5103">
      <w:pPr>
        <w:ind w:firstLineChars="300" w:firstLine="720"/>
        <w:rPr>
          <w:sz w:val="24"/>
          <w:szCs w:val="24"/>
        </w:rPr>
      </w:pPr>
      <w:r>
        <w:rPr>
          <w:rFonts w:hint="eastAsia"/>
          <w:sz w:val="24"/>
          <w:szCs w:val="24"/>
        </w:rPr>
        <w:t>評価は、本来人と比べるものでなく到達度評価が原則である。</w:t>
      </w:r>
    </w:p>
    <w:p w:rsidR="00B6240F" w:rsidRDefault="00B6240F" w:rsidP="00DA6F3B">
      <w:pPr>
        <w:ind w:left="723" w:hangingChars="300" w:hanging="723"/>
        <w:rPr>
          <w:sz w:val="24"/>
          <w:szCs w:val="24"/>
        </w:rPr>
      </w:pPr>
      <w:r>
        <w:rPr>
          <w:rFonts w:hint="eastAsia"/>
          <w:b/>
          <w:sz w:val="24"/>
          <w:szCs w:val="24"/>
        </w:rPr>
        <w:t xml:space="preserve">　　</w:t>
      </w:r>
      <w:r w:rsidRPr="00EB5103">
        <w:rPr>
          <w:rFonts w:hint="eastAsia"/>
          <w:b/>
          <w:sz w:val="24"/>
          <w:szCs w:val="24"/>
        </w:rPr>
        <w:t>意義</w:t>
      </w:r>
      <w:r>
        <w:rPr>
          <w:rFonts w:hint="eastAsia"/>
          <w:b/>
          <w:sz w:val="24"/>
          <w:szCs w:val="24"/>
        </w:rPr>
        <w:t>：</w:t>
      </w:r>
      <w:r>
        <w:rPr>
          <w:rFonts w:hint="eastAsia"/>
          <w:sz w:val="24"/>
          <w:szCs w:val="24"/>
        </w:rPr>
        <w:t>参加者は</w:t>
      </w:r>
      <w:r w:rsidR="00EB5103">
        <w:rPr>
          <w:rFonts w:hint="eastAsia"/>
          <w:sz w:val="24"/>
          <w:szCs w:val="24"/>
        </w:rPr>
        <w:t>、スピーチ</w:t>
      </w:r>
      <w:r w:rsidR="00DA6F3B">
        <w:rPr>
          <w:rFonts w:hint="eastAsia"/>
          <w:sz w:val="24"/>
          <w:szCs w:val="24"/>
        </w:rPr>
        <w:t>内容を聴き取る能力を培い、自分の評価の改善点を発見し、効果的な評価者になる能力</w:t>
      </w:r>
      <w:r>
        <w:rPr>
          <w:rFonts w:hint="eastAsia"/>
          <w:sz w:val="24"/>
          <w:szCs w:val="24"/>
        </w:rPr>
        <w:t>が身につく。</w:t>
      </w:r>
    </w:p>
    <w:p w:rsidR="00B6240F" w:rsidRPr="00B6240F" w:rsidRDefault="00B6240F" w:rsidP="00EB5103">
      <w:pPr>
        <w:ind w:left="720" w:hangingChars="300" w:hanging="720"/>
        <w:rPr>
          <w:sz w:val="24"/>
          <w:szCs w:val="24"/>
        </w:rPr>
      </w:pPr>
      <w:r>
        <w:rPr>
          <w:rFonts w:hint="eastAsia"/>
          <w:sz w:val="24"/>
          <w:szCs w:val="24"/>
        </w:rPr>
        <w:t xml:space="preserve">　</w:t>
      </w:r>
      <w:r w:rsidRPr="00B6240F">
        <w:rPr>
          <w:rFonts w:hint="eastAsia"/>
          <w:b/>
          <w:sz w:val="24"/>
          <w:szCs w:val="24"/>
        </w:rPr>
        <w:t xml:space="preserve">　目的</w:t>
      </w:r>
      <w:r>
        <w:rPr>
          <w:rFonts w:hint="eastAsia"/>
          <w:sz w:val="24"/>
          <w:szCs w:val="24"/>
        </w:rPr>
        <w:t>：評価される側は、忠告や賞賛の言葉から知識を得、評価者は、</w:t>
      </w:r>
      <w:r w:rsidR="00EB5103">
        <w:rPr>
          <w:rFonts w:hint="eastAsia"/>
          <w:sz w:val="24"/>
          <w:szCs w:val="24"/>
        </w:rPr>
        <w:t>判断力や</w:t>
      </w:r>
      <w:r>
        <w:rPr>
          <w:rFonts w:hint="eastAsia"/>
          <w:sz w:val="24"/>
          <w:szCs w:val="24"/>
        </w:rPr>
        <w:t>技術の向上を目指すことにより、日常においても効果的な評価者になり役立たせることができる。</w:t>
      </w:r>
    </w:p>
    <w:p w:rsidR="00DA2310" w:rsidRDefault="00DA2310" w:rsidP="00B23882">
      <w:pPr>
        <w:rPr>
          <w:b/>
          <w:sz w:val="24"/>
          <w:szCs w:val="24"/>
        </w:rPr>
      </w:pPr>
    </w:p>
    <w:p w:rsidR="00B23882" w:rsidRPr="00B23882" w:rsidRDefault="00A214B0" w:rsidP="00B23882">
      <w:pPr>
        <w:rPr>
          <w:b/>
          <w:sz w:val="24"/>
          <w:szCs w:val="24"/>
        </w:rPr>
      </w:pPr>
      <w:r>
        <w:rPr>
          <w:rFonts w:hint="eastAsia"/>
          <w:b/>
          <w:sz w:val="24"/>
          <w:szCs w:val="24"/>
        </w:rPr>
        <w:t>２．</w:t>
      </w:r>
      <w:r w:rsidR="00F36EDC" w:rsidRPr="00F36EDC">
        <w:rPr>
          <w:rFonts w:hint="eastAsia"/>
          <w:b/>
          <w:sz w:val="24"/>
          <w:szCs w:val="24"/>
        </w:rPr>
        <w:t>良い評価をするには</w:t>
      </w:r>
    </w:p>
    <w:p w:rsidR="00F36EDC" w:rsidRPr="00A214B0" w:rsidRDefault="00A214B0" w:rsidP="00A214B0">
      <w:pPr>
        <w:ind w:firstLineChars="200" w:firstLine="480"/>
        <w:rPr>
          <w:sz w:val="24"/>
          <w:szCs w:val="24"/>
        </w:rPr>
      </w:pPr>
      <w:r w:rsidRPr="00A214B0">
        <w:rPr>
          <w:rFonts w:hint="eastAsia"/>
          <w:sz w:val="24"/>
          <w:szCs w:val="24"/>
        </w:rPr>
        <w:t>・</w:t>
      </w:r>
      <w:r w:rsidR="00F36EDC" w:rsidRPr="00A214B0">
        <w:rPr>
          <w:rFonts w:hint="eastAsia"/>
          <w:sz w:val="24"/>
          <w:szCs w:val="24"/>
        </w:rPr>
        <w:t>スピーチの目的を知る。</w:t>
      </w:r>
    </w:p>
    <w:p w:rsidR="00F36EDC" w:rsidRDefault="00F36EDC" w:rsidP="00F36EDC">
      <w:pPr>
        <w:pStyle w:val="a3"/>
        <w:ind w:leftChars="0" w:left="960"/>
        <w:rPr>
          <w:sz w:val="24"/>
          <w:szCs w:val="24"/>
        </w:rPr>
      </w:pPr>
      <w:r>
        <w:rPr>
          <w:rFonts w:hint="eastAsia"/>
          <w:sz w:val="24"/>
          <w:szCs w:val="24"/>
        </w:rPr>
        <w:t xml:space="preserve">　論題　題目　カテゴリーを確認する。</w:t>
      </w:r>
    </w:p>
    <w:p w:rsidR="00B23882" w:rsidRPr="00B23882" w:rsidRDefault="00B23882" w:rsidP="00EB5103">
      <w:pPr>
        <w:ind w:left="1200" w:hangingChars="500" w:hanging="1200"/>
        <w:rPr>
          <w:sz w:val="24"/>
          <w:szCs w:val="24"/>
        </w:rPr>
      </w:pPr>
      <w:r>
        <w:rPr>
          <w:rFonts w:hint="eastAsia"/>
          <w:sz w:val="24"/>
          <w:szCs w:val="24"/>
        </w:rPr>
        <w:t xml:space="preserve">　　・</w:t>
      </w:r>
      <w:r w:rsidR="00EB5103">
        <w:rPr>
          <w:rFonts w:hint="eastAsia"/>
          <w:sz w:val="24"/>
          <w:szCs w:val="24"/>
        </w:rPr>
        <w:t>スピーカーが伝えようとしているメッセージ、文章の構成をしっかり聴きとる。</w:t>
      </w:r>
    </w:p>
    <w:p w:rsidR="008222DC" w:rsidRPr="00A214B0" w:rsidRDefault="00A214B0" w:rsidP="00A214B0">
      <w:pPr>
        <w:ind w:left="240" w:firstLineChars="100" w:firstLine="240"/>
        <w:rPr>
          <w:sz w:val="24"/>
          <w:szCs w:val="24"/>
        </w:rPr>
      </w:pPr>
      <w:r>
        <w:rPr>
          <w:rFonts w:hint="eastAsia"/>
          <w:sz w:val="24"/>
          <w:szCs w:val="24"/>
        </w:rPr>
        <w:t>・</w:t>
      </w:r>
      <w:r w:rsidR="008222DC" w:rsidRPr="00A214B0">
        <w:rPr>
          <w:rFonts w:hint="eastAsia"/>
          <w:sz w:val="24"/>
          <w:szCs w:val="24"/>
        </w:rPr>
        <w:t>スピーカーの</w:t>
      </w:r>
      <w:r w:rsidR="008222DC" w:rsidRPr="00A214B0">
        <w:rPr>
          <w:rFonts w:hint="eastAsia"/>
          <w:sz w:val="24"/>
          <w:szCs w:val="24"/>
        </w:rPr>
        <w:t>ITC</w:t>
      </w:r>
      <w:r w:rsidR="008222DC" w:rsidRPr="00A214B0">
        <w:rPr>
          <w:rFonts w:hint="eastAsia"/>
          <w:sz w:val="24"/>
          <w:szCs w:val="24"/>
        </w:rPr>
        <w:t>歴を確認する。</w:t>
      </w:r>
    </w:p>
    <w:p w:rsidR="008222DC" w:rsidRDefault="008222DC" w:rsidP="008222DC">
      <w:pPr>
        <w:pStyle w:val="a3"/>
        <w:ind w:leftChars="0" w:left="960"/>
        <w:rPr>
          <w:sz w:val="24"/>
          <w:szCs w:val="24"/>
        </w:rPr>
      </w:pPr>
      <w:r>
        <w:rPr>
          <w:rFonts w:hint="eastAsia"/>
          <w:sz w:val="24"/>
          <w:szCs w:val="24"/>
        </w:rPr>
        <w:t xml:space="preserve">　新入会員や初心者には特に配慮をする。</w:t>
      </w:r>
    </w:p>
    <w:p w:rsidR="008222DC" w:rsidRPr="00A214B0" w:rsidRDefault="00A214B0" w:rsidP="00A214B0">
      <w:pPr>
        <w:ind w:firstLineChars="200" w:firstLine="480"/>
        <w:rPr>
          <w:sz w:val="24"/>
          <w:szCs w:val="24"/>
        </w:rPr>
      </w:pPr>
      <w:r>
        <w:rPr>
          <w:rFonts w:hint="eastAsia"/>
          <w:sz w:val="24"/>
          <w:szCs w:val="24"/>
        </w:rPr>
        <w:t>・</w:t>
      </w:r>
      <w:r w:rsidR="008222DC" w:rsidRPr="00A214B0">
        <w:rPr>
          <w:rFonts w:hint="eastAsia"/>
          <w:sz w:val="24"/>
          <w:szCs w:val="24"/>
        </w:rPr>
        <w:t>与えられた時間を有効に使う。</w:t>
      </w:r>
    </w:p>
    <w:p w:rsidR="008222DC" w:rsidRDefault="008222DC" w:rsidP="008222DC">
      <w:pPr>
        <w:pStyle w:val="a3"/>
        <w:ind w:leftChars="0" w:left="960"/>
        <w:rPr>
          <w:sz w:val="24"/>
          <w:szCs w:val="24"/>
        </w:rPr>
      </w:pPr>
      <w:r>
        <w:rPr>
          <w:rFonts w:hint="eastAsia"/>
          <w:sz w:val="24"/>
          <w:szCs w:val="24"/>
        </w:rPr>
        <w:t xml:space="preserve">　一番重要だと思うことを時間内に簡潔に発表する。</w:t>
      </w:r>
    </w:p>
    <w:p w:rsidR="008222DC" w:rsidRPr="00A214B0" w:rsidRDefault="00A214B0" w:rsidP="00A214B0">
      <w:pPr>
        <w:ind w:firstLineChars="200" w:firstLine="480"/>
        <w:rPr>
          <w:sz w:val="24"/>
          <w:szCs w:val="24"/>
        </w:rPr>
      </w:pPr>
      <w:r>
        <w:rPr>
          <w:rFonts w:hint="eastAsia"/>
          <w:sz w:val="24"/>
          <w:szCs w:val="24"/>
        </w:rPr>
        <w:t>・</w:t>
      </w:r>
      <w:r w:rsidR="008222DC" w:rsidRPr="00A214B0">
        <w:rPr>
          <w:rFonts w:hint="eastAsia"/>
          <w:sz w:val="24"/>
          <w:szCs w:val="24"/>
        </w:rPr>
        <w:t>スピーカーの上達に役立つよう心掛ける。</w:t>
      </w:r>
    </w:p>
    <w:p w:rsidR="00F36EDC" w:rsidRPr="00A214B0" w:rsidRDefault="00A214B0" w:rsidP="00A214B0">
      <w:pPr>
        <w:pStyle w:val="a3"/>
        <w:ind w:leftChars="0" w:left="1440" w:hangingChars="600" w:hanging="1440"/>
        <w:rPr>
          <w:sz w:val="24"/>
          <w:szCs w:val="24"/>
        </w:rPr>
      </w:pPr>
      <w:r>
        <w:rPr>
          <w:rFonts w:hint="eastAsia"/>
          <w:sz w:val="24"/>
          <w:szCs w:val="24"/>
        </w:rPr>
        <w:t xml:space="preserve">　　　　　</w:t>
      </w:r>
      <w:r w:rsidR="008222DC">
        <w:rPr>
          <w:rFonts w:hint="eastAsia"/>
          <w:sz w:val="24"/>
          <w:szCs w:val="24"/>
        </w:rPr>
        <w:t>良かった点をほめる（ほめすぎてはいけない）具体的にどう良かったかを述べる。</w:t>
      </w:r>
      <w:r w:rsidR="008222DC" w:rsidRPr="00A214B0">
        <w:rPr>
          <w:rFonts w:hint="eastAsia"/>
          <w:sz w:val="24"/>
          <w:szCs w:val="24"/>
        </w:rPr>
        <w:t>改善すべき点も具体的に提言する。</w:t>
      </w:r>
    </w:p>
    <w:p w:rsidR="008222DC" w:rsidRPr="00A214B0" w:rsidRDefault="00A214B0" w:rsidP="00A214B0">
      <w:pPr>
        <w:ind w:left="240" w:firstLineChars="100" w:firstLine="240"/>
        <w:rPr>
          <w:sz w:val="24"/>
          <w:szCs w:val="24"/>
        </w:rPr>
      </w:pPr>
      <w:r>
        <w:rPr>
          <w:rFonts w:hint="eastAsia"/>
          <w:sz w:val="24"/>
          <w:szCs w:val="24"/>
        </w:rPr>
        <w:t>・</w:t>
      </w:r>
      <w:r w:rsidR="008222DC" w:rsidRPr="00A214B0">
        <w:rPr>
          <w:rFonts w:hint="eastAsia"/>
          <w:sz w:val="24"/>
          <w:szCs w:val="24"/>
        </w:rPr>
        <w:t>具体的で実際的な意見を述べる。</w:t>
      </w:r>
    </w:p>
    <w:p w:rsidR="008222DC" w:rsidRDefault="008222DC" w:rsidP="006416C3">
      <w:pPr>
        <w:pStyle w:val="a3"/>
        <w:ind w:leftChars="0" w:left="960" w:firstLineChars="100" w:firstLine="240"/>
        <w:rPr>
          <w:sz w:val="24"/>
          <w:szCs w:val="24"/>
        </w:rPr>
      </w:pPr>
      <w:r>
        <w:rPr>
          <w:rFonts w:hint="eastAsia"/>
          <w:sz w:val="24"/>
          <w:szCs w:val="24"/>
        </w:rPr>
        <w:t>スピーチの一つの局面に重点を置きすぎないようにする</w:t>
      </w:r>
      <w:r w:rsidR="006416C3">
        <w:rPr>
          <w:rFonts w:hint="eastAsia"/>
          <w:sz w:val="24"/>
          <w:szCs w:val="24"/>
        </w:rPr>
        <w:t>。</w:t>
      </w:r>
    </w:p>
    <w:p w:rsidR="006416C3" w:rsidRDefault="006416C3" w:rsidP="008222DC">
      <w:pPr>
        <w:pStyle w:val="a3"/>
        <w:ind w:leftChars="0" w:left="960"/>
        <w:rPr>
          <w:sz w:val="24"/>
          <w:szCs w:val="24"/>
        </w:rPr>
      </w:pPr>
      <w:r>
        <w:rPr>
          <w:rFonts w:hint="eastAsia"/>
          <w:sz w:val="24"/>
          <w:szCs w:val="24"/>
        </w:rPr>
        <w:t xml:space="preserve">　幅広く、調和のとれた、充実した評価をするよう心掛ける。</w:t>
      </w:r>
    </w:p>
    <w:p w:rsidR="00A214B0" w:rsidRPr="00A214B0" w:rsidRDefault="00A214B0" w:rsidP="00B6240F">
      <w:pPr>
        <w:ind w:firstLineChars="200" w:firstLine="480"/>
        <w:rPr>
          <w:sz w:val="24"/>
          <w:szCs w:val="24"/>
        </w:rPr>
      </w:pPr>
      <w:r w:rsidRPr="00A214B0">
        <w:rPr>
          <w:rFonts w:hint="eastAsia"/>
          <w:sz w:val="24"/>
          <w:szCs w:val="24"/>
        </w:rPr>
        <w:t>・</w:t>
      </w:r>
      <w:r w:rsidR="006416C3" w:rsidRPr="00A214B0">
        <w:rPr>
          <w:rFonts w:hint="eastAsia"/>
          <w:sz w:val="24"/>
          <w:szCs w:val="24"/>
        </w:rPr>
        <w:t>やる気を起こさせる言葉で終わる。</w:t>
      </w:r>
    </w:p>
    <w:p w:rsidR="00DA2310" w:rsidRDefault="00DA2310" w:rsidP="00720392">
      <w:pPr>
        <w:ind w:firstLineChars="50" w:firstLine="120"/>
        <w:rPr>
          <w:b/>
          <w:sz w:val="24"/>
          <w:szCs w:val="24"/>
        </w:rPr>
      </w:pPr>
    </w:p>
    <w:p w:rsidR="006416C3" w:rsidRDefault="00720392" w:rsidP="00720392">
      <w:pPr>
        <w:ind w:firstLineChars="50" w:firstLine="120"/>
        <w:rPr>
          <w:b/>
          <w:sz w:val="24"/>
          <w:szCs w:val="24"/>
        </w:rPr>
      </w:pPr>
      <w:r w:rsidRPr="00720392">
        <w:rPr>
          <w:rFonts w:hint="eastAsia"/>
          <w:b/>
          <w:sz w:val="24"/>
          <w:szCs w:val="24"/>
        </w:rPr>
        <w:t>3</w:t>
      </w:r>
      <w:r w:rsidRPr="00720392">
        <w:rPr>
          <w:rFonts w:hint="eastAsia"/>
          <w:b/>
          <w:sz w:val="24"/>
          <w:szCs w:val="24"/>
        </w:rPr>
        <w:t>．評価</w:t>
      </w:r>
      <w:r w:rsidR="006416C3" w:rsidRPr="00720392">
        <w:rPr>
          <w:rFonts w:hint="eastAsia"/>
          <w:b/>
          <w:sz w:val="24"/>
          <w:szCs w:val="24"/>
        </w:rPr>
        <w:t>技術を学ぶ</w:t>
      </w:r>
    </w:p>
    <w:p w:rsidR="00EB5103" w:rsidRPr="00720392" w:rsidRDefault="00EB5103" w:rsidP="00EB5103">
      <w:pPr>
        <w:ind w:leftChars="50" w:left="828" w:hangingChars="300" w:hanging="723"/>
        <w:rPr>
          <w:b/>
          <w:sz w:val="24"/>
          <w:szCs w:val="24"/>
        </w:rPr>
      </w:pPr>
      <w:r>
        <w:rPr>
          <w:rFonts w:hint="eastAsia"/>
          <w:b/>
          <w:sz w:val="24"/>
          <w:szCs w:val="24"/>
        </w:rPr>
        <w:t xml:space="preserve">　　　評価とは、改善の為に、何を提言するか、どう伝えるかを絶えず自分に問いかけることが大切。</w:t>
      </w:r>
    </w:p>
    <w:p w:rsidR="006416C3" w:rsidRPr="00A214B0" w:rsidRDefault="00720392" w:rsidP="00720392">
      <w:pPr>
        <w:ind w:firstLineChars="250" w:firstLine="600"/>
        <w:rPr>
          <w:sz w:val="24"/>
          <w:szCs w:val="24"/>
        </w:rPr>
      </w:pPr>
      <w:r>
        <w:rPr>
          <w:rFonts w:hint="eastAsia"/>
          <w:sz w:val="24"/>
          <w:szCs w:val="24"/>
        </w:rPr>
        <w:t>・効果的な</w:t>
      </w:r>
      <w:r w:rsidR="006416C3" w:rsidRPr="00A214B0">
        <w:rPr>
          <w:rFonts w:hint="eastAsia"/>
          <w:sz w:val="24"/>
          <w:szCs w:val="24"/>
        </w:rPr>
        <w:t>評価</w:t>
      </w:r>
      <w:r w:rsidR="00A214B0">
        <w:rPr>
          <w:rFonts w:hint="eastAsia"/>
          <w:sz w:val="24"/>
          <w:szCs w:val="24"/>
        </w:rPr>
        <w:t>をするために評価</w:t>
      </w:r>
      <w:r w:rsidR="006416C3" w:rsidRPr="00A214B0">
        <w:rPr>
          <w:rFonts w:hint="eastAsia"/>
          <w:sz w:val="24"/>
          <w:szCs w:val="24"/>
        </w:rPr>
        <w:t>者が持たねばならないものは</w:t>
      </w:r>
      <w:r w:rsidR="000C37AD">
        <w:rPr>
          <w:rFonts w:hint="eastAsia"/>
          <w:sz w:val="24"/>
          <w:szCs w:val="24"/>
        </w:rPr>
        <w:t>・・・</w:t>
      </w:r>
    </w:p>
    <w:p w:rsidR="006416C3" w:rsidRDefault="00767225" w:rsidP="00A214B0">
      <w:pPr>
        <w:pStyle w:val="a3"/>
        <w:ind w:leftChars="0" w:left="960" w:firstLineChars="100" w:firstLine="240"/>
        <w:rPr>
          <w:sz w:val="24"/>
          <w:szCs w:val="24"/>
        </w:rPr>
      </w:pPr>
      <w:r>
        <w:rPr>
          <w:rFonts w:hint="eastAsia"/>
          <w:sz w:val="24"/>
          <w:szCs w:val="24"/>
        </w:rPr>
        <w:t>・</w:t>
      </w:r>
      <w:r w:rsidR="006416C3">
        <w:rPr>
          <w:rFonts w:hint="eastAsia"/>
          <w:sz w:val="24"/>
          <w:szCs w:val="24"/>
        </w:rPr>
        <w:t>他の人々の意見に対する真摯な関心と敬意</w:t>
      </w:r>
      <w:r w:rsidR="00555BA9">
        <w:rPr>
          <w:rFonts w:hint="eastAsia"/>
          <w:sz w:val="24"/>
          <w:szCs w:val="24"/>
        </w:rPr>
        <w:t>（客観性）</w:t>
      </w:r>
    </w:p>
    <w:p w:rsidR="00555BA9" w:rsidRDefault="00767225" w:rsidP="00A214B0">
      <w:pPr>
        <w:pStyle w:val="a3"/>
        <w:ind w:leftChars="0" w:left="960" w:firstLineChars="100" w:firstLine="240"/>
        <w:rPr>
          <w:sz w:val="24"/>
          <w:szCs w:val="24"/>
        </w:rPr>
      </w:pPr>
      <w:r>
        <w:rPr>
          <w:rFonts w:hint="eastAsia"/>
          <w:sz w:val="24"/>
          <w:szCs w:val="24"/>
        </w:rPr>
        <w:t>・</w:t>
      </w:r>
      <w:r w:rsidR="00555BA9">
        <w:rPr>
          <w:rFonts w:hint="eastAsia"/>
          <w:sz w:val="24"/>
          <w:szCs w:val="24"/>
        </w:rPr>
        <w:t>役に立ちたいと真に願う心</w:t>
      </w:r>
    </w:p>
    <w:p w:rsidR="00555BA9" w:rsidRDefault="00767225" w:rsidP="00A214B0">
      <w:pPr>
        <w:pStyle w:val="a3"/>
        <w:ind w:leftChars="0" w:left="960" w:firstLineChars="100" w:firstLine="240"/>
        <w:rPr>
          <w:sz w:val="24"/>
          <w:szCs w:val="24"/>
        </w:rPr>
      </w:pPr>
      <w:r>
        <w:rPr>
          <w:rFonts w:hint="eastAsia"/>
          <w:sz w:val="24"/>
          <w:szCs w:val="24"/>
        </w:rPr>
        <w:t>・</w:t>
      </w:r>
      <w:r w:rsidR="00555BA9">
        <w:rPr>
          <w:rFonts w:hint="eastAsia"/>
          <w:sz w:val="24"/>
          <w:szCs w:val="24"/>
        </w:rPr>
        <w:t>適当な落ち着き、自信、ユーモア</w:t>
      </w:r>
    </w:p>
    <w:p w:rsidR="00555BA9" w:rsidRDefault="00767225" w:rsidP="00A214B0">
      <w:pPr>
        <w:pStyle w:val="a3"/>
        <w:ind w:leftChars="0" w:left="960" w:firstLineChars="100" w:firstLine="240"/>
        <w:rPr>
          <w:sz w:val="24"/>
          <w:szCs w:val="24"/>
        </w:rPr>
      </w:pPr>
      <w:r>
        <w:rPr>
          <w:rFonts w:hint="eastAsia"/>
          <w:sz w:val="24"/>
          <w:szCs w:val="24"/>
        </w:rPr>
        <w:t>・</w:t>
      </w:r>
      <w:r w:rsidR="00555BA9">
        <w:rPr>
          <w:rFonts w:hint="eastAsia"/>
          <w:sz w:val="24"/>
          <w:szCs w:val="24"/>
        </w:rPr>
        <w:t>考えを明確に表現する能力</w:t>
      </w:r>
    </w:p>
    <w:p w:rsidR="00555BA9" w:rsidRDefault="00767225" w:rsidP="00A214B0">
      <w:pPr>
        <w:pStyle w:val="a3"/>
        <w:ind w:leftChars="0" w:left="960" w:firstLineChars="100" w:firstLine="240"/>
        <w:rPr>
          <w:sz w:val="24"/>
          <w:szCs w:val="24"/>
        </w:rPr>
      </w:pPr>
      <w:r>
        <w:rPr>
          <w:rFonts w:hint="eastAsia"/>
          <w:sz w:val="24"/>
          <w:szCs w:val="24"/>
        </w:rPr>
        <w:t>・</w:t>
      </w:r>
      <w:r w:rsidR="00555BA9">
        <w:rPr>
          <w:rFonts w:hint="eastAsia"/>
          <w:sz w:val="24"/>
          <w:szCs w:val="24"/>
        </w:rPr>
        <w:t>評価を受ける人のプライドを尊重することの大切さの認識</w:t>
      </w:r>
    </w:p>
    <w:p w:rsidR="00DA2310" w:rsidRDefault="00A214B0" w:rsidP="00DA2310">
      <w:pPr>
        <w:pStyle w:val="a3"/>
        <w:ind w:leftChars="0" w:left="960" w:firstLineChars="100" w:firstLine="240"/>
        <w:rPr>
          <w:sz w:val="24"/>
          <w:szCs w:val="24"/>
        </w:rPr>
      </w:pPr>
      <w:r>
        <w:rPr>
          <w:rFonts w:hint="eastAsia"/>
          <w:sz w:val="24"/>
          <w:szCs w:val="24"/>
        </w:rPr>
        <w:lastRenderedPageBreak/>
        <w:t>・</w:t>
      </w:r>
      <w:r w:rsidR="00555BA9" w:rsidRPr="00555BA9">
        <w:rPr>
          <w:rFonts w:hint="eastAsia"/>
          <w:sz w:val="24"/>
          <w:szCs w:val="24"/>
        </w:rPr>
        <w:t>人の話を理解し評価できるようになるために、心と耳とで聞く</w:t>
      </w:r>
    </w:p>
    <w:p w:rsidR="00EB5103" w:rsidRDefault="00EB5103" w:rsidP="00DA2310">
      <w:pPr>
        <w:pStyle w:val="a3"/>
        <w:ind w:leftChars="0" w:left="960" w:firstLineChars="100" w:firstLine="240"/>
        <w:rPr>
          <w:sz w:val="24"/>
          <w:szCs w:val="24"/>
        </w:rPr>
      </w:pPr>
      <w:r>
        <w:rPr>
          <w:rFonts w:hint="eastAsia"/>
          <w:sz w:val="24"/>
          <w:szCs w:val="24"/>
        </w:rPr>
        <w:t>・注意深い観察と分析的な聴き取り。</w:t>
      </w:r>
    </w:p>
    <w:bookmarkEnd w:id="0"/>
    <w:p w:rsidR="00DA2310" w:rsidRDefault="00A214B0" w:rsidP="00BA1F2D">
      <w:pPr>
        <w:rPr>
          <w:sz w:val="24"/>
          <w:szCs w:val="24"/>
        </w:rPr>
      </w:pPr>
      <w:r>
        <w:rPr>
          <w:rFonts w:hint="eastAsia"/>
          <w:sz w:val="24"/>
          <w:szCs w:val="24"/>
        </w:rPr>
        <w:t xml:space="preserve">　　</w:t>
      </w:r>
    </w:p>
    <w:p w:rsidR="00A214B0" w:rsidRPr="00720392" w:rsidRDefault="00A214B0" w:rsidP="00DA2310">
      <w:pPr>
        <w:ind w:firstLine="480"/>
        <w:rPr>
          <w:b/>
          <w:sz w:val="24"/>
          <w:szCs w:val="24"/>
        </w:rPr>
      </w:pPr>
      <w:r>
        <w:rPr>
          <w:rFonts w:hint="eastAsia"/>
          <w:sz w:val="24"/>
          <w:szCs w:val="24"/>
        </w:rPr>
        <w:t xml:space="preserve">　</w:t>
      </w:r>
      <w:r w:rsidRPr="00720392">
        <w:rPr>
          <w:rFonts w:hint="eastAsia"/>
          <w:b/>
          <w:sz w:val="24"/>
          <w:szCs w:val="24"/>
        </w:rPr>
        <w:t>＜</w:t>
      </w:r>
      <w:r w:rsidR="00BA1F2D" w:rsidRPr="00720392">
        <w:rPr>
          <w:rFonts w:hint="eastAsia"/>
          <w:b/>
          <w:sz w:val="24"/>
          <w:szCs w:val="24"/>
        </w:rPr>
        <w:t>まとめ</w:t>
      </w:r>
      <w:r w:rsidRPr="00720392">
        <w:rPr>
          <w:rFonts w:hint="eastAsia"/>
          <w:b/>
          <w:sz w:val="24"/>
          <w:szCs w:val="24"/>
        </w:rPr>
        <w:t>＞</w:t>
      </w:r>
    </w:p>
    <w:p w:rsidR="00BA1F2D" w:rsidRPr="00BA1F2D" w:rsidRDefault="00BA1F2D" w:rsidP="00A214B0">
      <w:pPr>
        <w:ind w:left="960" w:hangingChars="400" w:hanging="960"/>
        <w:rPr>
          <w:sz w:val="24"/>
          <w:szCs w:val="24"/>
        </w:rPr>
      </w:pPr>
      <w:r>
        <w:rPr>
          <w:rFonts w:hint="eastAsia"/>
          <w:sz w:val="24"/>
          <w:szCs w:val="24"/>
        </w:rPr>
        <w:t xml:space="preserve">　　</w:t>
      </w:r>
      <w:r w:rsidR="00A214B0">
        <w:rPr>
          <w:rFonts w:hint="eastAsia"/>
          <w:sz w:val="24"/>
          <w:szCs w:val="24"/>
        </w:rPr>
        <w:t xml:space="preserve">　</w:t>
      </w:r>
      <w:r>
        <w:rPr>
          <w:rFonts w:hint="eastAsia"/>
          <w:sz w:val="24"/>
          <w:szCs w:val="24"/>
        </w:rPr>
        <w:t xml:space="preserve">　</w:t>
      </w:r>
      <w:r w:rsidR="00A214B0">
        <w:rPr>
          <w:rFonts w:hint="eastAsia"/>
          <w:sz w:val="24"/>
          <w:szCs w:val="24"/>
        </w:rPr>
        <w:t>評価を受ける人は、</w:t>
      </w:r>
      <w:r>
        <w:rPr>
          <w:rFonts w:hint="eastAsia"/>
          <w:sz w:val="24"/>
          <w:szCs w:val="24"/>
        </w:rPr>
        <w:t>ITC</w:t>
      </w:r>
      <w:r>
        <w:rPr>
          <w:rFonts w:hint="eastAsia"/>
          <w:sz w:val="24"/>
          <w:szCs w:val="24"/>
        </w:rPr>
        <w:t>の評価の意味を充分に理解する事で、評価を喜んで受け入れる</w:t>
      </w:r>
      <w:r w:rsidR="00767225">
        <w:rPr>
          <w:rFonts w:hint="eastAsia"/>
          <w:sz w:val="24"/>
          <w:szCs w:val="24"/>
        </w:rPr>
        <w:t>態度</w:t>
      </w:r>
      <w:r>
        <w:rPr>
          <w:rFonts w:hint="eastAsia"/>
          <w:sz w:val="24"/>
          <w:szCs w:val="24"/>
        </w:rPr>
        <w:t>を持つ事が大切であり肯定的に受け入れなければ評価は意味を持たない。</w:t>
      </w:r>
    </w:p>
    <w:p w:rsidR="00B7557D" w:rsidRPr="00767225" w:rsidRDefault="00BA1F2D" w:rsidP="00767225">
      <w:pPr>
        <w:ind w:left="960" w:hangingChars="400" w:hanging="960"/>
        <w:rPr>
          <w:color w:val="0070C0"/>
          <w:sz w:val="24"/>
          <w:szCs w:val="24"/>
        </w:rPr>
      </w:pPr>
      <w:r>
        <w:rPr>
          <w:rFonts w:hint="eastAsia"/>
          <w:sz w:val="24"/>
          <w:szCs w:val="24"/>
        </w:rPr>
        <w:t xml:space="preserve">　　　</w:t>
      </w:r>
      <w:r w:rsidR="00A214B0">
        <w:rPr>
          <w:rFonts w:hint="eastAsia"/>
          <w:sz w:val="24"/>
          <w:szCs w:val="24"/>
        </w:rPr>
        <w:t xml:space="preserve">　</w:t>
      </w:r>
      <w:r>
        <w:rPr>
          <w:rFonts w:hint="eastAsia"/>
          <w:sz w:val="24"/>
          <w:szCs w:val="24"/>
        </w:rPr>
        <w:t>評価者は、客観的に観察して分析的に</w:t>
      </w:r>
      <w:r w:rsidR="00767225">
        <w:rPr>
          <w:rFonts w:hint="eastAsia"/>
          <w:sz w:val="24"/>
          <w:szCs w:val="24"/>
        </w:rPr>
        <w:t>聴き</w:t>
      </w:r>
      <w:r>
        <w:rPr>
          <w:rFonts w:hint="eastAsia"/>
          <w:sz w:val="24"/>
          <w:szCs w:val="24"/>
        </w:rPr>
        <w:t>、建設的な</w:t>
      </w:r>
      <w:r w:rsidR="00767225">
        <w:rPr>
          <w:rFonts w:hint="eastAsia"/>
          <w:sz w:val="24"/>
          <w:szCs w:val="24"/>
        </w:rPr>
        <w:t>評価を具体的に述べる事。常に、スピーカーに対する思いやり、</w:t>
      </w:r>
      <w:r w:rsidR="000733BD">
        <w:rPr>
          <w:rFonts w:hint="eastAsia"/>
          <w:sz w:val="24"/>
          <w:szCs w:val="24"/>
        </w:rPr>
        <w:t>役</w:t>
      </w:r>
      <w:r w:rsidR="00767225">
        <w:rPr>
          <w:rFonts w:hint="eastAsia"/>
          <w:sz w:val="24"/>
          <w:szCs w:val="24"/>
        </w:rPr>
        <w:t>に</w:t>
      </w:r>
      <w:r w:rsidR="000733BD">
        <w:rPr>
          <w:rFonts w:hint="eastAsia"/>
          <w:sz w:val="24"/>
          <w:szCs w:val="24"/>
        </w:rPr>
        <w:t>立ちたいと願う心を忘れない事。否定的に批判したり、辱めたり、おとしめたりする事があってはならない。</w:t>
      </w:r>
    </w:p>
    <w:p w:rsidR="00B7557D" w:rsidRDefault="009C33B5" w:rsidP="00BC4AD0">
      <w:pPr>
        <w:ind w:left="720" w:hangingChars="300" w:hanging="720"/>
        <w:rPr>
          <w:sz w:val="24"/>
          <w:szCs w:val="24"/>
        </w:rPr>
      </w:pPr>
      <w:r>
        <w:rPr>
          <w:rFonts w:hint="eastAsia"/>
          <w:sz w:val="24"/>
          <w:szCs w:val="24"/>
        </w:rPr>
        <w:t xml:space="preserve">　</w:t>
      </w:r>
    </w:p>
    <w:p w:rsidR="000733BD" w:rsidRPr="007E088F" w:rsidRDefault="007E088F" w:rsidP="007E088F">
      <w:pPr>
        <w:ind w:firstLineChars="50" w:firstLine="120"/>
        <w:rPr>
          <w:b/>
          <w:sz w:val="24"/>
          <w:szCs w:val="24"/>
        </w:rPr>
      </w:pPr>
      <w:r>
        <w:rPr>
          <w:rFonts w:hint="eastAsia"/>
          <w:b/>
          <w:sz w:val="24"/>
          <w:szCs w:val="24"/>
        </w:rPr>
        <w:t>4</w:t>
      </w:r>
      <w:r>
        <w:rPr>
          <w:rFonts w:hint="eastAsia"/>
          <w:b/>
          <w:sz w:val="24"/>
          <w:szCs w:val="24"/>
        </w:rPr>
        <w:t>．コ</w:t>
      </w:r>
      <w:r w:rsidR="000733BD" w:rsidRPr="000733BD">
        <w:rPr>
          <w:rFonts w:hint="eastAsia"/>
          <w:b/>
          <w:sz w:val="24"/>
          <w:szCs w:val="24"/>
        </w:rPr>
        <w:t>ンテスト（実践）</w:t>
      </w:r>
    </w:p>
    <w:p w:rsidR="00725276" w:rsidRDefault="000733BD" w:rsidP="009C33B5">
      <w:pPr>
        <w:ind w:left="960" w:hangingChars="400" w:hanging="960"/>
        <w:rPr>
          <w:sz w:val="24"/>
          <w:szCs w:val="24"/>
        </w:rPr>
      </w:pPr>
      <w:r>
        <w:rPr>
          <w:rFonts w:hint="eastAsia"/>
          <w:sz w:val="24"/>
          <w:szCs w:val="24"/>
        </w:rPr>
        <w:t xml:space="preserve">　</w:t>
      </w:r>
      <w:r w:rsidR="000C37AD">
        <w:rPr>
          <w:rFonts w:hint="eastAsia"/>
          <w:sz w:val="24"/>
          <w:szCs w:val="24"/>
        </w:rPr>
        <w:t xml:space="preserve">　</w:t>
      </w:r>
      <w:r w:rsidR="009C33B5">
        <w:rPr>
          <w:rFonts w:hint="eastAsia"/>
          <w:sz w:val="24"/>
          <w:szCs w:val="24"/>
        </w:rPr>
        <w:t xml:space="preserve">　</w:t>
      </w:r>
      <w:r w:rsidR="000C37AD">
        <w:rPr>
          <w:rFonts w:hint="eastAsia"/>
          <w:sz w:val="24"/>
          <w:szCs w:val="24"/>
        </w:rPr>
        <w:t xml:space="preserve">　</w:t>
      </w:r>
      <w:r>
        <w:rPr>
          <w:rFonts w:hint="eastAsia"/>
          <w:sz w:val="24"/>
          <w:szCs w:val="24"/>
        </w:rPr>
        <w:t>評価コンテストは</w:t>
      </w:r>
      <w:r w:rsidR="000C37AD">
        <w:rPr>
          <w:rFonts w:hint="eastAsia"/>
          <w:sz w:val="24"/>
          <w:szCs w:val="24"/>
        </w:rPr>
        <w:t>スピーカーがコンテスタントになるのではなく、評価者</w:t>
      </w:r>
      <w:r w:rsidR="00CC3E15">
        <w:rPr>
          <w:rFonts w:hint="eastAsia"/>
          <w:sz w:val="24"/>
          <w:szCs w:val="24"/>
        </w:rPr>
        <w:t>がコ</w:t>
      </w:r>
      <w:r w:rsidR="000C37AD">
        <w:rPr>
          <w:rFonts w:hint="eastAsia"/>
          <w:sz w:val="24"/>
          <w:szCs w:val="24"/>
        </w:rPr>
        <w:t>ンテスタントになるコンテストです。このコンテストは評価する際の技術</w:t>
      </w:r>
      <w:r w:rsidR="00725276">
        <w:rPr>
          <w:rFonts w:hint="eastAsia"/>
          <w:sz w:val="24"/>
          <w:szCs w:val="24"/>
        </w:rPr>
        <w:t>や感覚を磨くように発案されました。</w:t>
      </w:r>
    </w:p>
    <w:p w:rsidR="00BC4AD0" w:rsidRDefault="00BC4AD0" w:rsidP="00700E9F">
      <w:pPr>
        <w:ind w:left="960" w:hangingChars="400" w:hanging="960"/>
        <w:rPr>
          <w:sz w:val="24"/>
          <w:szCs w:val="24"/>
        </w:rPr>
      </w:pPr>
    </w:p>
    <w:p w:rsidR="00BC4AD0" w:rsidRDefault="00700E9F" w:rsidP="00F3488E">
      <w:pPr>
        <w:ind w:left="960" w:hangingChars="400" w:hanging="960"/>
        <w:rPr>
          <w:sz w:val="24"/>
          <w:szCs w:val="24"/>
        </w:rPr>
      </w:pPr>
      <w:r>
        <w:rPr>
          <w:noProof/>
          <w:sz w:val="24"/>
          <w:szCs w:val="24"/>
        </w:rPr>
        <mc:AlternateContent>
          <mc:Choice Requires="wps">
            <w:drawing>
              <wp:anchor distT="0" distB="0" distL="114300" distR="114300" simplePos="0" relativeHeight="251659264" behindDoc="1" locked="0" layoutInCell="1" allowOverlap="1" wp14:anchorId="73E303B2" wp14:editId="6711C9A2">
                <wp:simplePos x="0" y="0"/>
                <wp:positionH relativeFrom="column">
                  <wp:posOffset>34290</wp:posOffset>
                </wp:positionH>
                <wp:positionV relativeFrom="paragraph">
                  <wp:posOffset>215900</wp:posOffset>
                </wp:positionV>
                <wp:extent cx="5095875" cy="27336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095875" cy="2733675"/>
                        </a:xfrm>
                        <a:prstGeom prst="rect">
                          <a:avLst/>
                        </a:prstGeom>
                        <a:solidFill>
                          <a:schemeClr val="lt1"/>
                        </a:solidFill>
                        <a:ln w="28575" cmpd="thickThin">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00E9F" w:rsidRDefault="00700E9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17pt;width:401.25pt;height:215.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" fillcolor="white [3201]" strokecolor="#0070c0" strokeweight="2.25pt">
                <v:stroke linestyle="thickThin"/>
                <v:textbox>
                  <w:txbxContent>
                    <w:p w:rsidR="00700E9F" w:rsidRDefault="00700E9F">
                      <w:r>
                        <w:rPr>
                          <w:rFonts w:hint="eastAsia"/>
                        </w:rPr>
                        <w:t xml:space="preserve">　　　</w:t>
                      </w:r>
                    </w:p>
                  </w:txbxContent>
                </v:textbox>
              </v:shape>
            </w:pict>
          </mc:Fallback>
        </mc:AlternateContent>
      </w:r>
    </w:p>
    <w:p w:rsidR="00725276" w:rsidRPr="00725276" w:rsidRDefault="00725276" w:rsidP="00F3488E">
      <w:pPr>
        <w:ind w:left="960" w:hangingChars="400" w:hanging="960"/>
        <w:rPr>
          <w:sz w:val="24"/>
          <w:szCs w:val="24"/>
        </w:rPr>
      </w:pPr>
    </w:p>
    <w:p w:rsidR="00CC3E15" w:rsidRPr="00F3488E" w:rsidRDefault="00CC3E15" w:rsidP="00700E9F">
      <w:pPr>
        <w:ind w:leftChars="300" w:left="630"/>
        <w:rPr>
          <w:b/>
          <w:sz w:val="24"/>
          <w:szCs w:val="24"/>
        </w:rPr>
      </w:pPr>
      <w:r w:rsidRPr="00F3488E">
        <w:rPr>
          <w:rFonts w:hint="eastAsia"/>
          <w:b/>
          <w:sz w:val="24"/>
          <w:szCs w:val="24"/>
        </w:rPr>
        <w:t xml:space="preserve">役割担当紹介　　　　　　　　　　</w:t>
      </w:r>
    </w:p>
    <w:p w:rsidR="00CC3E15" w:rsidRPr="00E02086" w:rsidRDefault="000C37AD" w:rsidP="00700E9F">
      <w:pPr>
        <w:ind w:leftChars="300" w:left="630" w:firstLineChars="100" w:firstLine="240"/>
        <w:rPr>
          <w:sz w:val="24"/>
          <w:szCs w:val="24"/>
        </w:rPr>
      </w:pPr>
      <w:r>
        <w:rPr>
          <w:rFonts w:hint="eastAsia"/>
          <w:sz w:val="24"/>
          <w:szCs w:val="24"/>
        </w:rPr>
        <w:t>進行係</w:t>
      </w:r>
      <w:r w:rsidR="00513D16">
        <w:rPr>
          <w:rFonts w:hint="eastAsia"/>
          <w:sz w:val="24"/>
          <w:szCs w:val="24"/>
        </w:rPr>
        <w:t>（プログラムリーダー）</w:t>
      </w:r>
      <w:r>
        <w:rPr>
          <w:rFonts w:hint="eastAsia"/>
          <w:sz w:val="24"/>
          <w:szCs w:val="24"/>
        </w:rPr>
        <w:t xml:space="preserve">　　　　　　</w:t>
      </w:r>
      <w:r w:rsidR="00CC3E15" w:rsidRPr="00E02086">
        <w:rPr>
          <w:rFonts w:hint="eastAsia"/>
          <w:sz w:val="24"/>
          <w:szCs w:val="24"/>
        </w:rPr>
        <w:t xml:space="preserve">　　　　</w:t>
      </w:r>
    </w:p>
    <w:p w:rsidR="00CC3E15" w:rsidRPr="00E02086" w:rsidRDefault="00CC3E15" w:rsidP="00D565AB">
      <w:pPr>
        <w:ind w:leftChars="300" w:left="630" w:firstLineChars="100" w:firstLine="240"/>
        <w:rPr>
          <w:sz w:val="24"/>
          <w:szCs w:val="24"/>
        </w:rPr>
      </w:pPr>
      <w:r w:rsidRPr="00E02086">
        <w:rPr>
          <w:rFonts w:hint="eastAsia"/>
          <w:sz w:val="24"/>
          <w:szCs w:val="24"/>
        </w:rPr>
        <w:t xml:space="preserve">スピーカー　</w:t>
      </w:r>
      <w:r w:rsidR="00D565AB">
        <w:rPr>
          <w:rFonts w:hint="eastAsia"/>
          <w:sz w:val="24"/>
          <w:szCs w:val="24"/>
        </w:rPr>
        <w:t>(1</w:t>
      </w:r>
      <w:r w:rsidR="00D565AB">
        <w:rPr>
          <w:rFonts w:hint="eastAsia"/>
          <w:sz w:val="24"/>
          <w:szCs w:val="24"/>
        </w:rPr>
        <w:t>名</w:t>
      </w:r>
      <w:r w:rsidR="00D565AB">
        <w:rPr>
          <w:rFonts w:hint="eastAsia"/>
          <w:sz w:val="24"/>
          <w:szCs w:val="24"/>
        </w:rPr>
        <w:t xml:space="preserve">)        </w:t>
      </w:r>
      <w:r w:rsidR="00513D16">
        <w:rPr>
          <w:rFonts w:hint="eastAsia"/>
          <w:sz w:val="24"/>
          <w:szCs w:val="24"/>
        </w:rPr>
        <w:t xml:space="preserve">　</w:t>
      </w:r>
      <w:r w:rsidR="00D565AB">
        <w:rPr>
          <w:rFonts w:hint="eastAsia"/>
          <w:sz w:val="24"/>
          <w:szCs w:val="24"/>
        </w:rPr>
        <w:t xml:space="preserve"> </w:t>
      </w:r>
      <w:r w:rsidR="00513D16">
        <w:rPr>
          <w:rFonts w:hint="eastAsia"/>
          <w:sz w:val="24"/>
          <w:szCs w:val="24"/>
        </w:rPr>
        <w:t xml:space="preserve">　　　　</w:t>
      </w:r>
      <w:r w:rsidR="00D565AB">
        <w:rPr>
          <w:rFonts w:hint="eastAsia"/>
          <w:sz w:val="24"/>
          <w:szCs w:val="24"/>
        </w:rPr>
        <w:t xml:space="preserve"> </w:t>
      </w:r>
      <w:r w:rsidRPr="00E02086">
        <w:rPr>
          <w:rFonts w:hint="eastAsia"/>
          <w:sz w:val="24"/>
          <w:szCs w:val="24"/>
        </w:rPr>
        <w:t>（</w:t>
      </w:r>
      <w:r w:rsidRPr="00E02086">
        <w:rPr>
          <w:rFonts w:hint="eastAsia"/>
          <w:sz w:val="24"/>
          <w:szCs w:val="24"/>
        </w:rPr>
        <w:t>ITC</w:t>
      </w:r>
      <w:r w:rsidRPr="00E02086">
        <w:rPr>
          <w:rFonts w:hint="eastAsia"/>
          <w:sz w:val="24"/>
          <w:szCs w:val="24"/>
        </w:rPr>
        <w:t>歴</w:t>
      </w:r>
      <w:r w:rsidR="00513D16">
        <w:rPr>
          <w:rFonts w:hint="eastAsia"/>
          <w:sz w:val="24"/>
          <w:szCs w:val="24"/>
        </w:rPr>
        <w:t xml:space="preserve">　　</w:t>
      </w:r>
      <w:r w:rsidRPr="00E02086">
        <w:rPr>
          <w:rFonts w:hint="eastAsia"/>
          <w:sz w:val="24"/>
          <w:szCs w:val="24"/>
        </w:rPr>
        <w:t xml:space="preserve">年）　</w:t>
      </w:r>
    </w:p>
    <w:p w:rsidR="00CC3E15" w:rsidRPr="00E02086" w:rsidRDefault="00CC3E15" w:rsidP="00700E9F">
      <w:pPr>
        <w:ind w:leftChars="300" w:left="630" w:firstLineChars="100" w:firstLine="240"/>
        <w:rPr>
          <w:sz w:val="24"/>
          <w:szCs w:val="24"/>
        </w:rPr>
      </w:pPr>
      <w:r w:rsidRPr="00E02086">
        <w:rPr>
          <w:rFonts w:hint="eastAsia"/>
          <w:sz w:val="24"/>
          <w:szCs w:val="24"/>
        </w:rPr>
        <w:t>コンテスタント（</w:t>
      </w:r>
      <w:r w:rsidR="00D565AB">
        <w:rPr>
          <w:rFonts w:hint="eastAsia"/>
          <w:sz w:val="24"/>
          <w:szCs w:val="24"/>
        </w:rPr>
        <w:t>3</w:t>
      </w:r>
      <w:r w:rsidRPr="00E02086">
        <w:rPr>
          <w:rFonts w:hint="eastAsia"/>
          <w:sz w:val="24"/>
          <w:szCs w:val="24"/>
        </w:rPr>
        <w:t xml:space="preserve">名）　　</w:t>
      </w:r>
      <w:r w:rsidR="00513D16">
        <w:rPr>
          <w:rFonts w:hint="eastAsia"/>
          <w:sz w:val="24"/>
          <w:szCs w:val="24"/>
        </w:rPr>
        <w:t xml:space="preserve">　　　　</w:t>
      </w:r>
      <w:r w:rsidR="00D565AB">
        <w:rPr>
          <w:rFonts w:hint="eastAsia"/>
          <w:sz w:val="24"/>
          <w:szCs w:val="24"/>
        </w:rPr>
        <w:t xml:space="preserve">   </w:t>
      </w:r>
      <w:r w:rsidR="00E02086" w:rsidRPr="00E02086">
        <w:rPr>
          <w:rFonts w:hint="eastAsia"/>
          <w:sz w:val="24"/>
          <w:szCs w:val="24"/>
        </w:rPr>
        <w:t>（</w:t>
      </w:r>
      <w:r w:rsidR="00E02086" w:rsidRPr="00E02086">
        <w:rPr>
          <w:rFonts w:hint="eastAsia"/>
          <w:sz w:val="24"/>
          <w:szCs w:val="24"/>
        </w:rPr>
        <w:t>ITC</w:t>
      </w:r>
      <w:r w:rsidR="00E02086" w:rsidRPr="00E02086">
        <w:rPr>
          <w:rFonts w:hint="eastAsia"/>
          <w:sz w:val="24"/>
          <w:szCs w:val="24"/>
        </w:rPr>
        <w:t>歴</w:t>
      </w:r>
      <w:r w:rsidR="00513D16">
        <w:rPr>
          <w:rFonts w:hint="eastAsia"/>
          <w:sz w:val="24"/>
          <w:szCs w:val="24"/>
        </w:rPr>
        <w:t xml:space="preserve">　　</w:t>
      </w:r>
      <w:r w:rsidR="00E02086" w:rsidRPr="00E02086">
        <w:rPr>
          <w:rFonts w:hint="eastAsia"/>
          <w:sz w:val="24"/>
          <w:szCs w:val="24"/>
        </w:rPr>
        <w:t>年）</w:t>
      </w:r>
    </w:p>
    <w:p w:rsidR="00CC3E15" w:rsidRPr="00E02086" w:rsidRDefault="00CC3E15" w:rsidP="000733BD">
      <w:pPr>
        <w:ind w:left="720" w:hangingChars="300" w:hanging="720"/>
        <w:rPr>
          <w:sz w:val="24"/>
          <w:szCs w:val="24"/>
        </w:rPr>
      </w:pPr>
      <w:r w:rsidRPr="00E02086">
        <w:rPr>
          <w:rFonts w:hint="eastAsia"/>
          <w:sz w:val="24"/>
          <w:szCs w:val="24"/>
        </w:rPr>
        <w:t xml:space="preserve">　</w:t>
      </w:r>
      <w:r w:rsidR="00700E9F">
        <w:rPr>
          <w:rFonts w:hint="eastAsia"/>
          <w:sz w:val="24"/>
          <w:szCs w:val="24"/>
        </w:rPr>
        <w:t xml:space="preserve">　　　</w:t>
      </w:r>
      <w:r w:rsidRPr="00E02086">
        <w:rPr>
          <w:rFonts w:hint="eastAsia"/>
          <w:sz w:val="24"/>
          <w:szCs w:val="24"/>
        </w:rPr>
        <w:t xml:space="preserve">　　　　　　　　　　　　</w:t>
      </w:r>
      <w:r w:rsidR="00513D16">
        <w:rPr>
          <w:rFonts w:hint="eastAsia"/>
          <w:sz w:val="24"/>
          <w:szCs w:val="24"/>
        </w:rPr>
        <w:t xml:space="preserve">　　　　</w:t>
      </w:r>
      <w:r w:rsidR="00700E9F">
        <w:rPr>
          <w:rFonts w:hint="eastAsia"/>
          <w:sz w:val="24"/>
          <w:szCs w:val="24"/>
        </w:rPr>
        <w:t xml:space="preserve"> </w:t>
      </w:r>
      <w:r w:rsidR="00D565AB">
        <w:rPr>
          <w:rFonts w:hint="eastAsia"/>
          <w:sz w:val="24"/>
          <w:szCs w:val="24"/>
        </w:rPr>
        <w:t xml:space="preserve"> </w:t>
      </w:r>
      <w:r w:rsidR="00513D16">
        <w:rPr>
          <w:rFonts w:hint="eastAsia"/>
          <w:sz w:val="24"/>
          <w:szCs w:val="24"/>
        </w:rPr>
        <w:t xml:space="preserve">　（</w:t>
      </w:r>
      <w:r w:rsidR="00E02086" w:rsidRPr="00E02086">
        <w:rPr>
          <w:rFonts w:hint="eastAsia"/>
          <w:sz w:val="24"/>
          <w:szCs w:val="24"/>
        </w:rPr>
        <w:t>ITC</w:t>
      </w:r>
      <w:r w:rsidR="00E02086" w:rsidRPr="00E02086">
        <w:rPr>
          <w:rFonts w:hint="eastAsia"/>
          <w:sz w:val="24"/>
          <w:szCs w:val="24"/>
        </w:rPr>
        <w:t>歴</w:t>
      </w:r>
      <w:r w:rsidR="00513D16">
        <w:rPr>
          <w:rFonts w:hint="eastAsia"/>
          <w:sz w:val="24"/>
          <w:szCs w:val="24"/>
        </w:rPr>
        <w:t xml:space="preserve">　　</w:t>
      </w:r>
      <w:r w:rsidR="00E02086" w:rsidRPr="00E02086">
        <w:rPr>
          <w:rFonts w:hint="eastAsia"/>
          <w:sz w:val="24"/>
          <w:szCs w:val="24"/>
        </w:rPr>
        <w:t>年）</w:t>
      </w:r>
    </w:p>
    <w:p w:rsidR="00E02086" w:rsidRPr="00E02086" w:rsidRDefault="00CC3E15" w:rsidP="00E02086">
      <w:pPr>
        <w:ind w:left="720" w:hangingChars="300" w:hanging="720"/>
        <w:rPr>
          <w:sz w:val="24"/>
          <w:szCs w:val="24"/>
        </w:rPr>
      </w:pPr>
      <w:r w:rsidRPr="00E02086">
        <w:rPr>
          <w:rFonts w:hint="eastAsia"/>
          <w:sz w:val="24"/>
          <w:szCs w:val="24"/>
        </w:rPr>
        <w:t xml:space="preserve">　　　　　　　　　　　　　</w:t>
      </w:r>
      <w:r w:rsidR="00513D16">
        <w:rPr>
          <w:rFonts w:hint="eastAsia"/>
          <w:sz w:val="24"/>
          <w:szCs w:val="24"/>
        </w:rPr>
        <w:t xml:space="preserve">　　　</w:t>
      </w:r>
      <w:r w:rsidR="00700E9F">
        <w:rPr>
          <w:rFonts w:hint="eastAsia"/>
          <w:sz w:val="24"/>
          <w:szCs w:val="24"/>
        </w:rPr>
        <w:t xml:space="preserve">　　　</w:t>
      </w:r>
      <w:r w:rsidR="00700E9F">
        <w:rPr>
          <w:rFonts w:hint="eastAsia"/>
          <w:sz w:val="24"/>
          <w:szCs w:val="24"/>
        </w:rPr>
        <w:t xml:space="preserve"> </w:t>
      </w:r>
      <w:r w:rsidR="00513D16">
        <w:rPr>
          <w:rFonts w:hint="eastAsia"/>
          <w:sz w:val="24"/>
          <w:szCs w:val="24"/>
        </w:rPr>
        <w:t xml:space="preserve">　</w:t>
      </w:r>
      <w:r w:rsidR="00D565AB">
        <w:rPr>
          <w:rFonts w:hint="eastAsia"/>
          <w:sz w:val="24"/>
          <w:szCs w:val="24"/>
        </w:rPr>
        <w:t xml:space="preserve"> </w:t>
      </w:r>
      <w:r w:rsidR="00513D16">
        <w:rPr>
          <w:rFonts w:hint="eastAsia"/>
          <w:sz w:val="24"/>
          <w:szCs w:val="24"/>
        </w:rPr>
        <w:t xml:space="preserve">　</w:t>
      </w:r>
      <w:r w:rsidR="00E02086" w:rsidRPr="00E02086">
        <w:rPr>
          <w:rFonts w:hint="eastAsia"/>
          <w:sz w:val="24"/>
          <w:szCs w:val="24"/>
        </w:rPr>
        <w:t>（</w:t>
      </w:r>
      <w:r w:rsidR="00E02086" w:rsidRPr="00E02086">
        <w:rPr>
          <w:rFonts w:hint="eastAsia"/>
          <w:sz w:val="24"/>
          <w:szCs w:val="24"/>
        </w:rPr>
        <w:t>ITC</w:t>
      </w:r>
      <w:r w:rsidR="00E02086" w:rsidRPr="00E02086">
        <w:rPr>
          <w:rFonts w:hint="eastAsia"/>
          <w:sz w:val="24"/>
          <w:szCs w:val="24"/>
        </w:rPr>
        <w:t>歴</w:t>
      </w:r>
      <w:r w:rsidR="00513D16">
        <w:rPr>
          <w:rFonts w:hint="eastAsia"/>
          <w:sz w:val="24"/>
          <w:szCs w:val="24"/>
        </w:rPr>
        <w:t xml:space="preserve">　　</w:t>
      </w:r>
      <w:r w:rsidR="00E02086" w:rsidRPr="00E02086">
        <w:rPr>
          <w:rFonts w:hint="eastAsia"/>
          <w:sz w:val="24"/>
          <w:szCs w:val="24"/>
        </w:rPr>
        <w:t>年）</w:t>
      </w:r>
    </w:p>
    <w:p w:rsidR="00CC3E15" w:rsidRPr="00E02086" w:rsidRDefault="00CC3E15" w:rsidP="00700E9F">
      <w:pPr>
        <w:ind w:leftChars="300" w:left="630" w:firstLineChars="100" w:firstLine="240"/>
        <w:rPr>
          <w:sz w:val="24"/>
          <w:szCs w:val="24"/>
        </w:rPr>
      </w:pPr>
      <w:r w:rsidRPr="00E02086">
        <w:rPr>
          <w:rFonts w:hint="eastAsia"/>
          <w:sz w:val="24"/>
          <w:szCs w:val="24"/>
        </w:rPr>
        <w:t>ジャッジ（</w:t>
      </w:r>
      <w:r w:rsidRPr="00E02086">
        <w:rPr>
          <w:rFonts w:hint="eastAsia"/>
          <w:sz w:val="24"/>
          <w:szCs w:val="24"/>
        </w:rPr>
        <w:t>3</w:t>
      </w:r>
      <w:r w:rsidR="00767225">
        <w:rPr>
          <w:rFonts w:hint="eastAsia"/>
          <w:sz w:val="24"/>
          <w:szCs w:val="24"/>
        </w:rPr>
        <w:t xml:space="preserve">名）　　　　　</w:t>
      </w:r>
      <w:r w:rsidR="00513D16">
        <w:rPr>
          <w:rFonts w:hint="eastAsia"/>
          <w:sz w:val="24"/>
          <w:szCs w:val="24"/>
        </w:rPr>
        <w:t xml:space="preserve">　　　　　・　　　　</w:t>
      </w:r>
      <w:r w:rsidR="00767225">
        <w:rPr>
          <w:rFonts w:hint="eastAsia"/>
          <w:sz w:val="24"/>
          <w:szCs w:val="24"/>
        </w:rPr>
        <w:t>・</w:t>
      </w:r>
      <w:r w:rsidR="00513D16">
        <w:rPr>
          <w:rFonts w:hint="eastAsia"/>
          <w:sz w:val="24"/>
          <w:szCs w:val="24"/>
        </w:rPr>
        <w:t xml:space="preserve">　　　　</w:t>
      </w:r>
      <w:r w:rsidRPr="00E02086">
        <w:rPr>
          <w:rFonts w:hint="eastAsia"/>
          <w:sz w:val="24"/>
          <w:szCs w:val="24"/>
        </w:rPr>
        <w:t xml:space="preserve">　</w:t>
      </w:r>
    </w:p>
    <w:p w:rsidR="00CC3E15" w:rsidRPr="00E02086" w:rsidRDefault="00CC3E15" w:rsidP="00700E9F">
      <w:pPr>
        <w:ind w:leftChars="300" w:left="630" w:firstLineChars="100" w:firstLine="240"/>
        <w:rPr>
          <w:sz w:val="24"/>
          <w:szCs w:val="24"/>
        </w:rPr>
      </w:pPr>
      <w:r w:rsidRPr="00E02086">
        <w:rPr>
          <w:rFonts w:hint="eastAsia"/>
          <w:sz w:val="24"/>
          <w:szCs w:val="24"/>
        </w:rPr>
        <w:t>誘導係</w:t>
      </w:r>
      <w:r w:rsidR="003D3133">
        <w:rPr>
          <w:rFonts w:hint="eastAsia"/>
          <w:sz w:val="24"/>
          <w:szCs w:val="24"/>
        </w:rPr>
        <w:t xml:space="preserve">　（</w:t>
      </w:r>
      <w:r w:rsidR="003D3133">
        <w:rPr>
          <w:rFonts w:hint="eastAsia"/>
          <w:sz w:val="24"/>
          <w:szCs w:val="24"/>
        </w:rPr>
        <w:t>1</w:t>
      </w:r>
      <w:r w:rsidR="003D3133">
        <w:rPr>
          <w:rFonts w:hint="eastAsia"/>
          <w:sz w:val="24"/>
          <w:szCs w:val="24"/>
        </w:rPr>
        <w:t>名）</w:t>
      </w:r>
      <w:r w:rsidRPr="00E02086">
        <w:rPr>
          <w:rFonts w:hint="eastAsia"/>
          <w:sz w:val="24"/>
          <w:szCs w:val="24"/>
        </w:rPr>
        <w:t xml:space="preserve">　　　　　　　　</w:t>
      </w:r>
    </w:p>
    <w:p w:rsidR="00B7557D" w:rsidRDefault="00CC3E15" w:rsidP="00700E9F">
      <w:pPr>
        <w:ind w:leftChars="300" w:left="630" w:firstLineChars="100" w:firstLine="240"/>
        <w:rPr>
          <w:sz w:val="24"/>
          <w:szCs w:val="24"/>
        </w:rPr>
      </w:pPr>
      <w:r w:rsidRPr="00E02086">
        <w:rPr>
          <w:rFonts w:hint="eastAsia"/>
          <w:sz w:val="24"/>
          <w:szCs w:val="24"/>
        </w:rPr>
        <w:t>タイマー</w:t>
      </w:r>
      <w:r w:rsidR="00D565AB">
        <w:rPr>
          <w:rFonts w:hint="eastAsia"/>
          <w:sz w:val="24"/>
          <w:szCs w:val="24"/>
        </w:rPr>
        <w:t>（</w:t>
      </w:r>
      <w:r w:rsidR="00D565AB">
        <w:rPr>
          <w:rFonts w:hint="eastAsia"/>
          <w:sz w:val="24"/>
          <w:szCs w:val="24"/>
        </w:rPr>
        <w:t>2</w:t>
      </w:r>
      <w:r w:rsidR="00D565AB">
        <w:rPr>
          <w:rFonts w:hint="eastAsia"/>
          <w:sz w:val="24"/>
          <w:szCs w:val="24"/>
        </w:rPr>
        <w:t>名）</w:t>
      </w:r>
      <w:r w:rsidRPr="00E02086">
        <w:rPr>
          <w:rFonts w:hint="eastAsia"/>
          <w:sz w:val="24"/>
          <w:szCs w:val="24"/>
        </w:rPr>
        <w:t xml:space="preserve">　　　　　　　　　</w:t>
      </w:r>
      <w:r w:rsidR="00513D16">
        <w:rPr>
          <w:rFonts w:hint="eastAsia"/>
          <w:sz w:val="24"/>
          <w:szCs w:val="24"/>
        </w:rPr>
        <w:t xml:space="preserve">　</w:t>
      </w:r>
      <w:r w:rsidRPr="00E02086">
        <w:rPr>
          <w:rFonts w:hint="eastAsia"/>
          <w:sz w:val="24"/>
          <w:szCs w:val="24"/>
        </w:rPr>
        <w:t>・</w:t>
      </w:r>
    </w:p>
    <w:p w:rsidR="00513D16" w:rsidRDefault="00513D16" w:rsidP="009C33B5">
      <w:pPr>
        <w:rPr>
          <w:b/>
          <w:sz w:val="24"/>
          <w:szCs w:val="24"/>
        </w:rPr>
      </w:pPr>
    </w:p>
    <w:p w:rsidR="00ED1FEE" w:rsidRDefault="00ED1FEE" w:rsidP="009C33B5">
      <w:pPr>
        <w:rPr>
          <w:b/>
          <w:sz w:val="24"/>
          <w:szCs w:val="24"/>
        </w:rPr>
      </w:pPr>
    </w:p>
    <w:p w:rsidR="00ED1FEE" w:rsidRDefault="00ED1FEE" w:rsidP="009C33B5">
      <w:pPr>
        <w:rPr>
          <w:b/>
          <w:sz w:val="24"/>
          <w:szCs w:val="24"/>
        </w:rPr>
      </w:pPr>
    </w:p>
    <w:p w:rsidR="00ED1FEE" w:rsidRDefault="00ED1FEE" w:rsidP="009C33B5">
      <w:pPr>
        <w:rPr>
          <w:b/>
          <w:sz w:val="24"/>
          <w:szCs w:val="24"/>
        </w:rPr>
      </w:pPr>
    </w:p>
    <w:p w:rsidR="00ED1FEE" w:rsidRDefault="00ED1FEE" w:rsidP="009C33B5">
      <w:pPr>
        <w:rPr>
          <w:b/>
          <w:sz w:val="24"/>
          <w:szCs w:val="24"/>
        </w:rPr>
      </w:pPr>
    </w:p>
    <w:p w:rsidR="00311026" w:rsidRDefault="00311026" w:rsidP="009C33B5">
      <w:pPr>
        <w:rPr>
          <w:b/>
          <w:sz w:val="24"/>
          <w:szCs w:val="24"/>
        </w:rPr>
      </w:pPr>
    </w:p>
    <w:p w:rsidR="00311026" w:rsidRDefault="00311026" w:rsidP="009C33B5">
      <w:pPr>
        <w:rPr>
          <w:b/>
          <w:sz w:val="24"/>
          <w:szCs w:val="24"/>
        </w:rPr>
      </w:pPr>
    </w:p>
    <w:p w:rsidR="00DA2310" w:rsidRDefault="00DA2310" w:rsidP="009C33B5">
      <w:pPr>
        <w:rPr>
          <w:b/>
          <w:sz w:val="24"/>
          <w:szCs w:val="24"/>
        </w:rPr>
      </w:pPr>
    </w:p>
    <w:p w:rsidR="00DA2310" w:rsidRDefault="00DA2310" w:rsidP="009C33B5">
      <w:pPr>
        <w:rPr>
          <w:b/>
          <w:sz w:val="24"/>
          <w:szCs w:val="24"/>
        </w:rPr>
      </w:pPr>
    </w:p>
    <w:p w:rsidR="00DA2310" w:rsidRDefault="00DA2310" w:rsidP="009C33B5">
      <w:pPr>
        <w:rPr>
          <w:b/>
          <w:sz w:val="24"/>
          <w:szCs w:val="24"/>
        </w:rPr>
      </w:pPr>
    </w:p>
    <w:p w:rsidR="00311026" w:rsidRPr="00D565AB" w:rsidRDefault="00311026" w:rsidP="009C33B5">
      <w:pPr>
        <w:rPr>
          <w:b/>
          <w:sz w:val="24"/>
          <w:szCs w:val="24"/>
        </w:rPr>
      </w:pPr>
    </w:p>
    <w:p w:rsidR="00E02086" w:rsidRPr="00311026" w:rsidRDefault="00E02086" w:rsidP="00311026">
      <w:pPr>
        <w:ind w:left="843" w:hangingChars="300" w:hanging="843"/>
        <w:rPr>
          <w:b/>
          <w:sz w:val="28"/>
          <w:szCs w:val="28"/>
        </w:rPr>
      </w:pPr>
      <w:r w:rsidRPr="00311026">
        <w:rPr>
          <w:rFonts w:hint="eastAsia"/>
          <w:b/>
          <w:sz w:val="28"/>
          <w:szCs w:val="28"/>
        </w:rPr>
        <w:lastRenderedPageBreak/>
        <w:t>スタート</w:t>
      </w:r>
    </w:p>
    <w:p w:rsidR="00E02086" w:rsidRPr="00FE5870" w:rsidRDefault="00FE5870" w:rsidP="00FE5870">
      <w:pPr>
        <w:pStyle w:val="a3"/>
        <w:numPr>
          <w:ilvl w:val="0"/>
          <w:numId w:val="4"/>
        </w:numPr>
        <w:ind w:leftChars="0"/>
        <w:rPr>
          <w:sz w:val="24"/>
          <w:szCs w:val="24"/>
        </w:rPr>
      </w:pPr>
      <w:r w:rsidRPr="00FE5870">
        <w:rPr>
          <w:rFonts w:hint="eastAsia"/>
          <w:sz w:val="24"/>
          <w:szCs w:val="24"/>
        </w:rPr>
        <w:t>評価の対象となるスピーチをする。</w:t>
      </w:r>
    </w:p>
    <w:p w:rsidR="00FE5870" w:rsidRDefault="00FE5870" w:rsidP="00FE5870">
      <w:pPr>
        <w:pStyle w:val="a3"/>
        <w:ind w:leftChars="0" w:left="720"/>
        <w:rPr>
          <w:sz w:val="24"/>
          <w:szCs w:val="24"/>
        </w:rPr>
      </w:pPr>
      <w:r>
        <w:rPr>
          <w:rFonts w:hint="eastAsia"/>
          <w:sz w:val="24"/>
          <w:szCs w:val="24"/>
        </w:rPr>
        <w:t>スピーチは</w:t>
      </w:r>
      <w:r w:rsidR="00D565AB">
        <w:rPr>
          <w:rFonts w:hint="eastAsia"/>
          <w:sz w:val="24"/>
          <w:szCs w:val="24"/>
        </w:rPr>
        <w:t>7</w:t>
      </w:r>
      <w:r>
        <w:rPr>
          <w:rFonts w:hint="eastAsia"/>
          <w:sz w:val="24"/>
          <w:szCs w:val="24"/>
        </w:rPr>
        <w:t>分</w:t>
      </w:r>
      <w:r w:rsidR="00D565AB">
        <w:rPr>
          <w:rFonts w:hint="eastAsia"/>
          <w:sz w:val="24"/>
          <w:szCs w:val="24"/>
        </w:rPr>
        <w:t>（状況によって決める）</w:t>
      </w:r>
      <w:r>
        <w:rPr>
          <w:rFonts w:hint="eastAsia"/>
          <w:sz w:val="24"/>
          <w:szCs w:val="24"/>
        </w:rPr>
        <w:t>以内で行う。</w:t>
      </w:r>
      <w:r w:rsidR="00513D16">
        <w:rPr>
          <w:rFonts w:hint="eastAsia"/>
          <w:sz w:val="24"/>
          <w:szCs w:val="24"/>
        </w:rPr>
        <w:t>5</w:t>
      </w:r>
      <w:r>
        <w:rPr>
          <w:rFonts w:hint="eastAsia"/>
          <w:sz w:val="24"/>
          <w:szCs w:val="24"/>
        </w:rPr>
        <w:t>分でライトが点灯し</w:t>
      </w:r>
      <w:r>
        <w:rPr>
          <w:rFonts w:hint="eastAsia"/>
          <w:sz w:val="24"/>
          <w:szCs w:val="24"/>
        </w:rPr>
        <w:t>30</w:t>
      </w:r>
      <w:r>
        <w:rPr>
          <w:rFonts w:hint="eastAsia"/>
          <w:sz w:val="24"/>
          <w:szCs w:val="24"/>
        </w:rPr>
        <w:t>秒で消える。</w:t>
      </w:r>
      <w:r w:rsidR="00513D16">
        <w:rPr>
          <w:rFonts w:hint="eastAsia"/>
          <w:sz w:val="24"/>
          <w:szCs w:val="24"/>
        </w:rPr>
        <w:t>8</w:t>
      </w:r>
      <w:r>
        <w:rPr>
          <w:rFonts w:hint="eastAsia"/>
          <w:sz w:val="24"/>
          <w:szCs w:val="24"/>
        </w:rPr>
        <w:t>分で止めの合図。</w:t>
      </w:r>
    </w:p>
    <w:p w:rsidR="00FE5870" w:rsidRDefault="00FE5870" w:rsidP="00FE5870">
      <w:pPr>
        <w:pStyle w:val="a3"/>
        <w:ind w:leftChars="0" w:left="720"/>
        <w:rPr>
          <w:sz w:val="24"/>
          <w:szCs w:val="24"/>
        </w:rPr>
      </w:pPr>
      <w:r>
        <w:rPr>
          <w:rFonts w:hint="eastAsia"/>
          <w:sz w:val="24"/>
          <w:szCs w:val="24"/>
        </w:rPr>
        <w:t>＊</w:t>
      </w:r>
      <w:r w:rsidR="00725276">
        <w:rPr>
          <w:rFonts w:hint="eastAsia"/>
          <w:sz w:val="24"/>
          <w:szCs w:val="24"/>
        </w:rPr>
        <w:t>スピーチの</w:t>
      </w:r>
      <w:r w:rsidRPr="00FE5870">
        <w:rPr>
          <w:rFonts w:hint="eastAsia"/>
          <w:sz w:val="24"/>
          <w:szCs w:val="24"/>
        </w:rPr>
        <w:t>タイム報告</w:t>
      </w:r>
      <w:r w:rsidR="00725276">
        <w:rPr>
          <w:rFonts w:hint="eastAsia"/>
          <w:sz w:val="24"/>
          <w:szCs w:val="24"/>
        </w:rPr>
        <w:t>を行う。</w:t>
      </w:r>
    </w:p>
    <w:p w:rsidR="007E088F" w:rsidRPr="00FE5870" w:rsidRDefault="007E088F" w:rsidP="00FE5870">
      <w:pPr>
        <w:pStyle w:val="a3"/>
        <w:ind w:leftChars="0" w:left="720"/>
        <w:rPr>
          <w:sz w:val="24"/>
          <w:szCs w:val="24"/>
        </w:rPr>
      </w:pPr>
    </w:p>
    <w:p w:rsidR="007E088F" w:rsidRDefault="007E088F" w:rsidP="00FE5870">
      <w:pPr>
        <w:pStyle w:val="a3"/>
        <w:numPr>
          <w:ilvl w:val="0"/>
          <w:numId w:val="4"/>
        </w:numPr>
        <w:ind w:leftChars="0"/>
        <w:rPr>
          <w:sz w:val="24"/>
          <w:szCs w:val="24"/>
        </w:rPr>
      </w:pPr>
      <w:r>
        <w:rPr>
          <w:rFonts w:hint="eastAsia"/>
          <w:sz w:val="24"/>
          <w:szCs w:val="24"/>
        </w:rPr>
        <w:t>・</w:t>
      </w:r>
      <w:r w:rsidR="00FE5870">
        <w:rPr>
          <w:rFonts w:hint="eastAsia"/>
          <w:sz w:val="24"/>
          <w:szCs w:val="24"/>
        </w:rPr>
        <w:t>評価者はスピーチが行われている間はメモを取っても評価用紙に記入</w:t>
      </w:r>
      <w:r>
        <w:rPr>
          <w:rFonts w:hint="eastAsia"/>
          <w:sz w:val="24"/>
          <w:szCs w:val="24"/>
        </w:rPr>
        <w:t xml:space="preserve">　</w:t>
      </w:r>
    </w:p>
    <w:p w:rsidR="00FE5870" w:rsidRPr="00FE5870" w:rsidRDefault="007E088F" w:rsidP="007E088F">
      <w:pPr>
        <w:pStyle w:val="a3"/>
        <w:ind w:leftChars="0" w:left="720"/>
        <w:rPr>
          <w:sz w:val="24"/>
          <w:szCs w:val="24"/>
        </w:rPr>
      </w:pPr>
      <w:r>
        <w:rPr>
          <w:rFonts w:hint="eastAsia"/>
          <w:sz w:val="24"/>
          <w:szCs w:val="24"/>
        </w:rPr>
        <w:t xml:space="preserve">　</w:t>
      </w:r>
      <w:r w:rsidR="00FE5870">
        <w:rPr>
          <w:rFonts w:hint="eastAsia"/>
          <w:sz w:val="24"/>
          <w:szCs w:val="24"/>
        </w:rPr>
        <w:t>しても良い。評価者同士の会話は禁止される。</w:t>
      </w:r>
      <w:r w:rsidR="00513D16">
        <w:rPr>
          <w:sz w:val="24"/>
          <w:szCs w:val="24"/>
        </w:rPr>
        <w:br/>
      </w:r>
      <w:r w:rsidR="00513D16">
        <w:rPr>
          <w:rFonts w:hint="eastAsia"/>
          <w:sz w:val="24"/>
          <w:szCs w:val="24"/>
        </w:rPr>
        <w:t xml:space="preserve">　（このとき、会場にいる参加者全員も、それぞれ評価用紙に評価を</w:t>
      </w:r>
      <w:r w:rsidR="00423108">
        <w:rPr>
          <w:sz w:val="24"/>
          <w:szCs w:val="24"/>
        </w:rPr>
        <w:br/>
      </w:r>
      <w:r w:rsidR="00423108">
        <w:rPr>
          <w:rFonts w:hint="eastAsia"/>
          <w:sz w:val="24"/>
          <w:szCs w:val="24"/>
        </w:rPr>
        <w:t xml:space="preserve">　　</w:t>
      </w:r>
      <w:r w:rsidR="00513D16">
        <w:rPr>
          <w:rFonts w:hint="eastAsia"/>
          <w:sz w:val="24"/>
          <w:szCs w:val="24"/>
        </w:rPr>
        <w:t>記入すると、全員の学習となる）</w:t>
      </w:r>
    </w:p>
    <w:p w:rsidR="00423108" w:rsidRDefault="007E088F" w:rsidP="00FE5870">
      <w:pPr>
        <w:ind w:left="720"/>
        <w:rPr>
          <w:sz w:val="24"/>
          <w:szCs w:val="24"/>
        </w:rPr>
      </w:pPr>
      <w:r>
        <w:rPr>
          <w:rFonts w:hint="eastAsia"/>
          <w:sz w:val="24"/>
          <w:szCs w:val="24"/>
        </w:rPr>
        <w:t>・</w:t>
      </w:r>
      <w:r w:rsidR="00513D16">
        <w:rPr>
          <w:rFonts w:hint="eastAsia"/>
          <w:sz w:val="24"/>
          <w:szCs w:val="24"/>
        </w:rPr>
        <w:t>評価者は、</w:t>
      </w:r>
      <w:r w:rsidR="00FE5870">
        <w:rPr>
          <w:rFonts w:hint="eastAsia"/>
          <w:sz w:val="24"/>
          <w:szCs w:val="24"/>
        </w:rPr>
        <w:t>その後会場を出て評価の準備をする。</w:t>
      </w:r>
    </w:p>
    <w:p w:rsidR="00423108" w:rsidRDefault="00423108" w:rsidP="00423108">
      <w:pPr>
        <w:ind w:left="720"/>
        <w:rPr>
          <w:sz w:val="24"/>
          <w:szCs w:val="24"/>
        </w:rPr>
      </w:pPr>
      <w:r>
        <w:rPr>
          <w:rFonts w:hint="eastAsia"/>
          <w:sz w:val="24"/>
          <w:szCs w:val="24"/>
        </w:rPr>
        <w:t xml:space="preserve">　（この間に　スピーカーの紹介をするとよい）</w:t>
      </w:r>
    </w:p>
    <w:p w:rsidR="007E088F" w:rsidRDefault="007E088F" w:rsidP="007E088F">
      <w:pPr>
        <w:ind w:leftChars="300" w:left="870" w:hangingChars="100" w:hanging="240"/>
        <w:rPr>
          <w:sz w:val="24"/>
          <w:szCs w:val="24"/>
        </w:rPr>
      </w:pPr>
      <w:r>
        <w:rPr>
          <w:rFonts w:hint="eastAsia"/>
          <w:sz w:val="24"/>
          <w:szCs w:val="24"/>
        </w:rPr>
        <w:t>・</w:t>
      </w:r>
      <w:r w:rsidR="00FE5870">
        <w:rPr>
          <w:rFonts w:hint="eastAsia"/>
          <w:sz w:val="24"/>
          <w:szCs w:val="24"/>
        </w:rPr>
        <w:t>誘導係が発表の順番を決めるくじを引いてもらう。</w:t>
      </w:r>
      <w:r w:rsidR="00764DBB">
        <w:rPr>
          <w:rFonts w:hint="eastAsia"/>
          <w:sz w:val="24"/>
          <w:szCs w:val="24"/>
        </w:rPr>
        <w:t>誘導係は順番を</w:t>
      </w:r>
      <w:r w:rsidR="000C37AD">
        <w:rPr>
          <w:rFonts w:hint="eastAsia"/>
          <w:sz w:val="24"/>
          <w:szCs w:val="24"/>
        </w:rPr>
        <w:t>進行係</w:t>
      </w:r>
      <w:r w:rsidR="00423108">
        <w:rPr>
          <w:rFonts w:hint="eastAsia"/>
          <w:sz w:val="24"/>
          <w:szCs w:val="24"/>
        </w:rPr>
        <w:t>（プログラムリーダー）</w:t>
      </w:r>
      <w:r w:rsidR="00764DBB">
        <w:rPr>
          <w:rFonts w:hint="eastAsia"/>
          <w:sz w:val="24"/>
          <w:szCs w:val="24"/>
        </w:rPr>
        <w:t>に知らせ　発表する。</w:t>
      </w:r>
    </w:p>
    <w:p w:rsidR="00E02086" w:rsidRDefault="007E088F" w:rsidP="001F0AE9">
      <w:pPr>
        <w:ind w:leftChars="300" w:left="870" w:hangingChars="100" w:hanging="240"/>
        <w:rPr>
          <w:sz w:val="24"/>
          <w:szCs w:val="24"/>
        </w:rPr>
      </w:pPr>
      <w:r>
        <w:rPr>
          <w:rFonts w:hint="eastAsia"/>
          <w:sz w:val="24"/>
          <w:szCs w:val="24"/>
        </w:rPr>
        <w:t>・</w:t>
      </w:r>
      <w:r w:rsidR="00764DBB">
        <w:rPr>
          <w:rFonts w:hint="eastAsia"/>
          <w:sz w:val="24"/>
          <w:szCs w:val="24"/>
        </w:rPr>
        <w:t>準備の</w:t>
      </w:r>
      <w:r w:rsidR="00764DBB">
        <w:rPr>
          <w:rFonts w:hint="eastAsia"/>
          <w:sz w:val="24"/>
          <w:szCs w:val="24"/>
        </w:rPr>
        <w:t>5</w:t>
      </w:r>
      <w:r w:rsidR="00764DBB">
        <w:rPr>
          <w:rFonts w:hint="eastAsia"/>
          <w:sz w:val="24"/>
          <w:szCs w:val="24"/>
        </w:rPr>
        <w:t>分間が経ったら</w:t>
      </w:r>
      <w:r w:rsidR="00764DBB">
        <w:rPr>
          <w:rFonts w:hint="eastAsia"/>
          <w:sz w:val="24"/>
          <w:szCs w:val="24"/>
        </w:rPr>
        <w:t>1</w:t>
      </w:r>
      <w:r w:rsidR="00764DBB">
        <w:rPr>
          <w:rFonts w:hint="eastAsia"/>
          <w:sz w:val="24"/>
          <w:szCs w:val="24"/>
        </w:rPr>
        <w:t>番目の評価者が発表会場へ導かれる。</w:t>
      </w:r>
      <w:r w:rsidR="00423108">
        <w:rPr>
          <w:rFonts w:hint="eastAsia"/>
          <w:sz w:val="24"/>
          <w:szCs w:val="24"/>
        </w:rPr>
        <w:t>（残り</w:t>
      </w:r>
      <w:r w:rsidR="00423108">
        <w:rPr>
          <w:rFonts w:hint="eastAsia"/>
          <w:sz w:val="24"/>
          <w:szCs w:val="24"/>
        </w:rPr>
        <w:t>2</w:t>
      </w:r>
      <w:r w:rsidR="00423108">
        <w:rPr>
          <w:rFonts w:hint="eastAsia"/>
          <w:sz w:val="24"/>
          <w:szCs w:val="24"/>
        </w:rPr>
        <w:t>人の評価者は　外で待機する）</w:t>
      </w:r>
    </w:p>
    <w:p w:rsidR="001F0AE9" w:rsidRPr="001F0AE9" w:rsidRDefault="001F0AE9" w:rsidP="001F0AE9">
      <w:pPr>
        <w:ind w:leftChars="300" w:left="870" w:hangingChars="100" w:hanging="240"/>
        <w:rPr>
          <w:sz w:val="24"/>
          <w:szCs w:val="24"/>
        </w:rPr>
      </w:pPr>
    </w:p>
    <w:p w:rsidR="00764DBB" w:rsidRDefault="00764DBB" w:rsidP="00764DBB">
      <w:pPr>
        <w:pStyle w:val="a3"/>
        <w:numPr>
          <w:ilvl w:val="0"/>
          <w:numId w:val="4"/>
        </w:numPr>
        <w:ind w:leftChars="0"/>
        <w:rPr>
          <w:sz w:val="24"/>
          <w:szCs w:val="24"/>
        </w:rPr>
      </w:pPr>
      <w:r w:rsidRPr="00764DBB">
        <w:rPr>
          <w:rFonts w:hint="eastAsia"/>
          <w:sz w:val="24"/>
          <w:szCs w:val="24"/>
        </w:rPr>
        <w:t>評価者はスピーチに対して</w:t>
      </w:r>
      <w:r w:rsidRPr="00764DBB">
        <w:rPr>
          <w:rFonts w:hint="eastAsia"/>
          <w:sz w:val="24"/>
          <w:szCs w:val="24"/>
        </w:rPr>
        <w:t>3</w:t>
      </w:r>
      <w:r w:rsidRPr="00764DBB">
        <w:rPr>
          <w:rFonts w:hint="eastAsia"/>
          <w:sz w:val="24"/>
          <w:szCs w:val="24"/>
        </w:rPr>
        <w:t>分の評価をする。</w:t>
      </w:r>
      <w:r>
        <w:rPr>
          <w:rFonts w:hint="eastAsia"/>
          <w:sz w:val="24"/>
          <w:szCs w:val="24"/>
        </w:rPr>
        <w:t>評価終了後席に着く。</w:t>
      </w:r>
    </w:p>
    <w:p w:rsidR="00764DBB" w:rsidRPr="00F3488E" w:rsidRDefault="00F3488E" w:rsidP="007E088F">
      <w:pPr>
        <w:ind w:leftChars="300" w:left="630" w:firstLineChars="50" w:firstLine="120"/>
        <w:rPr>
          <w:sz w:val="24"/>
          <w:szCs w:val="24"/>
        </w:rPr>
      </w:pPr>
      <w:r w:rsidRPr="00F3488E">
        <w:rPr>
          <w:rFonts w:hint="eastAsia"/>
          <w:sz w:val="24"/>
          <w:szCs w:val="24"/>
        </w:rPr>
        <w:t>・</w:t>
      </w:r>
      <w:r w:rsidR="00764DBB" w:rsidRPr="00F3488E">
        <w:rPr>
          <w:rFonts w:hint="eastAsia"/>
          <w:sz w:val="24"/>
          <w:szCs w:val="24"/>
        </w:rPr>
        <w:t>ジャッジは</w:t>
      </w:r>
      <w:r w:rsidR="00C324D6">
        <w:rPr>
          <w:rFonts w:hint="eastAsia"/>
          <w:sz w:val="24"/>
          <w:szCs w:val="24"/>
        </w:rPr>
        <w:t>１</w:t>
      </w:r>
      <w:r w:rsidR="00764DBB" w:rsidRPr="00F3488E">
        <w:rPr>
          <w:rFonts w:hint="eastAsia"/>
          <w:sz w:val="24"/>
          <w:szCs w:val="24"/>
        </w:rPr>
        <w:t>分で審査を行う。終了時点で手を挙げ</w:t>
      </w:r>
      <w:r w:rsidR="000C37AD">
        <w:rPr>
          <w:rFonts w:hint="eastAsia"/>
          <w:sz w:val="24"/>
          <w:szCs w:val="24"/>
        </w:rPr>
        <w:t>進行係</w:t>
      </w:r>
      <w:r w:rsidR="00423108">
        <w:rPr>
          <w:rFonts w:hint="eastAsia"/>
          <w:sz w:val="24"/>
          <w:szCs w:val="24"/>
        </w:rPr>
        <w:t>（ＰＬ）</w:t>
      </w:r>
      <w:r w:rsidR="00764DBB" w:rsidRPr="00F3488E">
        <w:rPr>
          <w:rFonts w:hint="eastAsia"/>
          <w:sz w:val="24"/>
          <w:szCs w:val="24"/>
        </w:rPr>
        <w:t>に知らせる。</w:t>
      </w:r>
    </w:p>
    <w:p w:rsidR="00764DBB" w:rsidRDefault="00F3488E" w:rsidP="007E088F">
      <w:pPr>
        <w:pStyle w:val="a3"/>
        <w:ind w:leftChars="0" w:left="0" w:firstLineChars="300" w:firstLine="720"/>
        <w:rPr>
          <w:sz w:val="24"/>
          <w:szCs w:val="24"/>
        </w:rPr>
      </w:pPr>
      <w:r>
        <w:rPr>
          <w:rFonts w:hint="eastAsia"/>
          <w:sz w:val="24"/>
          <w:szCs w:val="24"/>
        </w:rPr>
        <w:t>・</w:t>
      </w:r>
      <w:r w:rsidR="00764DBB">
        <w:rPr>
          <w:rFonts w:hint="eastAsia"/>
          <w:sz w:val="24"/>
          <w:szCs w:val="24"/>
        </w:rPr>
        <w:t>誘導係は　続いて</w:t>
      </w:r>
      <w:r w:rsidR="00764DBB">
        <w:rPr>
          <w:rFonts w:hint="eastAsia"/>
          <w:sz w:val="24"/>
          <w:szCs w:val="24"/>
        </w:rPr>
        <w:t>2</w:t>
      </w:r>
      <w:r w:rsidR="00764DBB">
        <w:rPr>
          <w:rFonts w:hint="eastAsia"/>
          <w:sz w:val="24"/>
          <w:szCs w:val="24"/>
        </w:rPr>
        <w:t>番目と</w:t>
      </w:r>
      <w:r w:rsidR="00764DBB">
        <w:rPr>
          <w:rFonts w:hint="eastAsia"/>
          <w:sz w:val="24"/>
          <w:szCs w:val="24"/>
        </w:rPr>
        <w:t>3</w:t>
      </w:r>
      <w:r w:rsidR="00764DBB">
        <w:rPr>
          <w:rFonts w:hint="eastAsia"/>
          <w:sz w:val="24"/>
          <w:szCs w:val="24"/>
        </w:rPr>
        <w:t>番目まで一人ずつ会場へ案内する。</w:t>
      </w:r>
    </w:p>
    <w:p w:rsidR="007E088F" w:rsidRPr="00764DBB" w:rsidRDefault="007E088F" w:rsidP="007E088F">
      <w:pPr>
        <w:pStyle w:val="a3"/>
        <w:ind w:leftChars="0" w:left="0" w:firstLineChars="300" w:firstLine="720"/>
        <w:rPr>
          <w:sz w:val="24"/>
          <w:szCs w:val="24"/>
        </w:rPr>
      </w:pPr>
    </w:p>
    <w:p w:rsidR="001F0AE9" w:rsidRDefault="00764DBB" w:rsidP="000733BD">
      <w:pPr>
        <w:ind w:left="720" w:hangingChars="300" w:hanging="720"/>
        <w:rPr>
          <w:sz w:val="24"/>
          <w:szCs w:val="24"/>
        </w:rPr>
      </w:pPr>
      <w:r>
        <w:rPr>
          <w:rFonts w:hint="eastAsia"/>
          <w:sz w:val="24"/>
          <w:szCs w:val="24"/>
        </w:rPr>
        <w:t xml:space="preserve">　</w:t>
      </w:r>
      <w:r w:rsidR="007E088F">
        <w:rPr>
          <w:rFonts w:hint="eastAsia"/>
          <w:sz w:val="24"/>
          <w:szCs w:val="24"/>
        </w:rPr>
        <w:t xml:space="preserve"> </w:t>
      </w:r>
      <w:r>
        <w:rPr>
          <w:rFonts w:hint="eastAsia"/>
          <w:sz w:val="24"/>
          <w:szCs w:val="24"/>
        </w:rPr>
        <w:t xml:space="preserve">　＊評価者のタイム報告を行う。</w:t>
      </w:r>
    </w:p>
    <w:p w:rsidR="001F0AE9" w:rsidRDefault="001F0AE9" w:rsidP="000733BD">
      <w:pPr>
        <w:ind w:left="720" w:hangingChars="300" w:hanging="720"/>
        <w:rPr>
          <w:sz w:val="24"/>
          <w:szCs w:val="24"/>
        </w:rPr>
      </w:pPr>
    </w:p>
    <w:p w:rsidR="00764DBB" w:rsidRDefault="00764DBB" w:rsidP="000733BD">
      <w:pPr>
        <w:ind w:left="720" w:hangingChars="300" w:hanging="720"/>
        <w:rPr>
          <w:sz w:val="24"/>
          <w:szCs w:val="24"/>
        </w:rPr>
      </w:pPr>
      <w:r>
        <w:rPr>
          <w:rFonts w:hint="eastAsia"/>
          <w:sz w:val="24"/>
          <w:szCs w:val="24"/>
        </w:rPr>
        <w:t>４．審査</w:t>
      </w:r>
    </w:p>
    <w:p w:rsidR="00764DBB" w:rsidRDefault="00764DBB" w:rsidP="000733BD">
      <w:pPr>
        <w:ind w:left="720" w:hangingChars="300" w:hanging="720"/>
        <w:rPr>
          <w:sz w:val="24"/>
          <w:szCs w:val="24"/>
        </w:rPr>
      </w:pPr>
      <w:r>
        <w:rPr>
          <w:rFonts w:hint="eastAsia"/>
          <w:sz w:val="24"/>
          <w:szCs w:val="24"/>
        </w:rPr>
        <w:t xml:space="preserve">　　</w:t>
      </w:r>
      <w:r w:rsidR="00F3488E">
        <w:rPr>
          <w:rFonts w:hint="eastAsia"/>
          <w:sz w:val="24"/>
          <w:szCs w:val="24"/>
        </w:rPr>
        <w:t>・</w:t>
      </w:r>
      <w:r>
        <w:rPr>
          <w:rFonts w:hint="eastAsia"/>
          <w:sz w:val="24"/>
          <w:szCs w:val="24"/>
        </w:rPr>
        <w:t>ジャッジは</w:t>
      </w:r>
      <w:r w:rsidR="000C37AD">
        <w:rPr>
          <w:rFonts w:hint="eastAsia"/>
          <w:sz w:val="24"/>
          <w:szCs w:val="24"/>
        </w:rPr>
        <w:t>外に出て</w:t>
      </w:r>
      <w:r>
        <w:rPr>
          <w:rFonts w:hint="eastAsia"/>
          <w:sz w:val="24"/>
          <w:szCs w:val="24"/>
        </w:rPr>
        <w:t>審査を行う。評価者は全員</w:t>
      </w:r>
      <w:r w:rsidR="000C37AD">
        <w:rPr>
          <w:rFonts w:hint="eastAsia"/>
          <w:sz w:val="24"/>
          <w:szCs w:val="24"/>
        </w:rPr>
        <w:t>前に</w:t>
      </w:r>
      <w:r>
        <w:rPr>
          <w:rFonts w:hint="eastAsia"/>
          <w:sz w:val="24"/>
          <w:szCs w:val="24"/>
        </w:rPr>
        <w:t>出て</w:t>
      </w:r>
      <w:r w:rsidR="00F3488E">
        <w:rPr>
          <w:rFonts w:hint="eastAsia"/>
          <w:sz w:val="24"/>
          <w:szCs w:val="24"/>
        </w:rPr>
        <w:t>審査を待つ。</w:t>
      </w:r>
    </w:p>
    <w:p w:rsidR="00423108" w:rsidRDefault="00423108" w:rsidP="000733BD">
      <w:pPr>
        <w:ind w:left="720" w:hangingChars="300" w:hanging="720"/>
        <w:rPr>
          <w:sz w:val="24"/>
          <w:szCs w:val="24"/>
        </w:rPr>
      </w:pPr>
      <w:r>
        <w:rPr>
          <w:rFonts w:hint="eastAsia"/>
          <w:sz w:val="24"/>
          <w:szCs w:val="24"/>
        </w:rPr>
        <w:t xml:space="preserve">　　　　（その間に、ＰＬは評価者の紹介をするとよい）</w:t>
      </w:r>
    </w:p>
    <w:p w:rsidR="00F3488E" w:rsidRDefault="00F3488E" w:rsidP="000733BD">
      <w:pPr>
        <w:ind w:left="720" w:hangingChars="300" w:hanging="720"/>
        <w:rPr>
          <w:sz w:val="24"/>
          <w:szCs w:val="24"/>
        </w:rPr>
      </w:pPr>
      <w:r>
        <w:rPr>
          <w:rFonts w:hint="eastAsia"/>
          <w:sz w:val="24"/>
          <w:szCs w:val="24"/>
        </w:rPr>
        <w:t xml:space="preserve">　　・審査結果を</w:t>
      </w:r>
      <w:r w:rsidR="00D40BA4">
        <w:rPr>
          <w:rFonts w:hint="eastAsia"/>
          <w:sz w:val="24"/>
          <w:szCs w:val="24"/>
        </w:rPr>
        <w:t>ＰＬ</w:t>
      </w:r>
      <w:r>
        <w:rPr>
          <w:rFonts w:hint="eastAsia"/>
          <w:sz w:val="24"/>
          <w:szCs w:val="24"/>
        </w:rPr>
        <w:t>が発表する。</w:t>
      </w:r>
    </w:p>
    <w:p w:rsidR="001F0AE9" w:rsidRDefault="001F0AE9" w:rsidP="000733BD">
      <w:pPr>
        <w:ind w:left="720" w:hangingChars="300" w:hanging="720"/>
        <w:rPr>
          <w:sz w:val="24"/>
          <w:szCs w:val="24"/>
        </w:rPr>
      </w:pPr>
    </w:p>
    <w:p w:rsidR="00F3488E" w:rsidRPr="00F3488E" w:rsidRDefault="00F3488E" w:rsidP="00F3488E">
      <w:pPr>
        <w:rPr>
          <w:sz w:val="24"/>
          <w:szCs w:val="24"/>
        </w:rPr>
      </w:pPr>
      <w:r>
        <w:rPr>
          <w:rFonts w:hint="eastAsia"/>
          <w:sz w:val="24"/>
          <w:szCs w:val="24"/>
        </w:rPr>
        <w:t>５．表彰</w:t>
      </w:r>
    </w:p>
    <w:p w:rsidR="00F3488E" w:rsidRDefault="00D40BA4" w:rsidP="00B7557D">
      <w:pPr>
        <w:pStyle w:val="a3"/>
        <w:ind w:leftChars="0" w:left="720"/>
        <w:rPr>
          <w:sz w:val="24"/>
          <w:szCs w:val="24"/>
        </w:rPr>
      </w:pPr>
      <w:r>
        <w:rPr>
          <w:rFonts w:hint="eastAsia"/>
          <w:sz w:val="24"/>
          <w:szCs w:val="24"/>
        </w:rPr>
        <w:t>プログラム</w:t>
      </w:r>
      <w:r w:rsidR="00F3488E">
        <w:rPr>
          <w:rFonts w:hint="eastAsia"/>
          <w:sz w:val="24"/>
          <w:szCs w:val="24"/>
        </w:rPr>
        <w:t>委員長が優勝</w:t>
      </w:r>
      <w:r>
        <w:rPr>
          <w:rFonts w:hint="eastAsia"/>
          <w:sz w:val="24"/>
          <w:szCs w:val="24"/>
        </w:rPr>
        <w:t>者</w:t>
      </w:r>
      <w:r w:rsidR="00F3488E">
        <w:rPr>
          <w:rFonts w:hint="eastAsia"/>
          <w:sz w:val="24"/>
          <w:szCs w:val="24"/>
        </w:rPr>
        <w:t>を表彰する。</w:t>
      </w:r>
      <w:r w:rsidR="00725276">
        <w:rPr>
          <w:rFonts w:hint="eastAsia"/>
          <w:sz w:val="24"/>
          <w:szCs w:val="24"/>
        </w:rPr>
        <w:t>参加賞を授与する。</w:t>
      </w:r>
    </w:p>
    <w:p w:rsidR="001F0AE9" w:rsidRDefault="001F0AE9" w:rsidP="00B7557D">
      <w:pPr>
        <w:pStyle w:val="a3"/>
        <w:ind w:leftChars="0" w:left="720"/>
        <w:rPr>
          <w:sz w:val="24"/>
          <w:szCs w:val="24"/>
        </w:rPr>
      </w:pPr>
    </w:p>
    <w:bookmarkEnd w:id="1"/>
    <w:p w:rsidR="00B7557D" w:rsidRPr="007E088F" w:rsidRDefault="007E088F" w:rsidP="00046C42">
      <w:pPr>
        <w:rPr>
          <w:sz w:val="24"/>
          <w:szCs w:val="24"/>
        </w:rPr>
      </w:pPr>
      <w:r w:rsidRPr="007E088F">
        <w:rPr>
          <w:rFonts w:hint="eastAsia"/>
          <w:sz w:val="24"/>
          <w:szCs w:val="24"/>
        </w:rPr>
        <w:t>６．</w:t>
      </w:r>
      <w:r>
        <w:rPr>
          <w:rFonts w:hint="eastAsia"/>
          <w:sz w:val="24"/>
          <w:szCs w:val="24"/>
        </w:rPr>
        <w:t>審査員のコメント</w:t>
      </w:r>
    </w:p>
    <w:p w:rsidR="00ED1FEE" w:rsidRDefault="00ED1FEE" w:rsidP="00046C42">
      <w:pPr>
        <w:rPr>
          <w:b/>
          <w:sz w:val="32"/>
          <w:szCs w:val="32"/>
          <w:u w:val="single"/>
        </w:rPr>
      </w:pPr>
    </w:p>
    <w:p w:rsidR="006C5934" w:rsidRDefault="006C5934" w:rsidP="00046C42">
      <w:pPr>
        <w:rPr>
          <w:b/>
          <w:sz w:val="32"/>
          <w:szCs w:val="32"/>
          <w:u w:val="single"/>
        </w:rPr>
      </w:pPr>
    </w:p>
    <w:p w:rsidR="00DA2310" w:rsidRDefault="00DA2310" w:rsidP="00046C42">
      <w:pPr>
        <w:rPr>
          <w:b/>
          <w:sz w:val="32"/>
          <w:szCs w:val="32"/>
          <w:u w:val="single"/>
        </w:rPr>
      </w:pPr>
    </w:p>
    <w:p w:rsidR="00423108" w:rsidRPr="00046C42" w:rsidRDefault="00423108" w:rsidP="00046C42">
      <w:pPr>
        <w:rPr>
          <w:b/>
          <w:sz w:val="32"/>
          <w:szCs w:val="32"/>
          <w:u w:val="single"/>
        </w:rPr>
      </w:pPr>
    </w:p>
    <w:tbl>
      <w:tblPr>
        <w:tblW w:w="8059" w:type="dxa"/>
        <w:tblInd w:w="84" w:type="dxa"/>
        <w:tblCellMar>
          <w:left w:w="99" w:type="dxa"/>
          <w:right w:w="99" w:type="dxa"/>
        </w:tblCellMar>
        <w:tblLook w:val="04A0" w:firstRow="1" w:lastRow="0" w:firstColumn="1" w:lastColumn="0" w:noHBand="0" w:noVBand="1"/>
      </w:tblPr>
      <w:tblGrid>
        <w:gridCol w:w="800"/>
        <w:gridCol w:w="3449"/>
        <w:gridCol w:w="1975"/>
        <w:gridCol w:w="1835"/>
      </w:tblGrid>
      <w:tr w:rsidR="00046C42" w:rsidRPr="00046C42" w:rsidTr="00DA2310">
        <w:trPr>
          <w:trHeight w:val="402"/>
        </w:trPr>
        <w:tc>
          <w:tcPr>
            <w:tcW w:w="8059" w:type="dxa"/>
            <w:gridSpan w:val="4"/>
            <w:tcBorders>
              <w:top w:val="single" w:sz="4" w:space="0" w:color="auto"/>
              <w:left w:val="single" w:sz="4" w:space="0" w:color="auto"/>
              <w:bottom w:val="nil"/>
              <w:right w:val="single" w:sz="4" w:space="0" w:color="auto"/>
            </w:tcBorders>
            <w:shd w:val="clear" w:color="auto" w:fill="auto"/>
            <w:noWrap/>
            <w:vAlign w:val="center"/>
            <w:hideMark/>
          </w:tcPr>
          <w:p w:rsidR="00046C42" w:rsidRPr="00046C42" w:rsidRDefault="00046C42" w:rsidP="00046C42">
            <w:pPr>
              <w:widowControl/>
              <w:jc w:val="center"/>
              <w:rPr>
                <w:rFonts w:ascii="ＭＳ Ｐ明朝" w:eastAsia="ＭＳ Ｐ明朝" w:hAnsi="ＭＳ Ｐ明朝" w:cs="ＭＳ Ｐゴシック"/>
                <w:b/>
                <w:bCs/>
                <w:color w:val="000000"/>
                <w:kern w:val="0"/>
                <w:sz w:val="32"/>
                <w:szCs w:val="32"/>
                <w:u w:val="single"/>
              </w:rPr>
            </w:pPr>
            <w:r w:rsidRPr="00046C42">
              <w:rPr>
                <w:rFonts w:ascii="ＭＳ Ｐ明朝" w:eastAsia="ＭＳ Ｐ明朝" w:hAnsi="ＭＳ Ｐ明朝" w:cs="ＭＳ Ｐゴシック" w:hint="eastAsia"/>
                <w:b/>
                <w:bCs/>
                <w:color w:val="000000"/>
                <w:kern w:val="0"/>
                <w:sz w:val="32"/>
                <w:szCs w:val="32"/>
                <w:u w:val="single"/>
              </w:rPr>
              <w:t>評 価 コ ン テ ス ト タ イ ム 表</w:t>
            </w:r>
          </w:p>
        </w:tc>
      </w:tr>
      <w:tr w:rsidR="00046C42" w:rsidRPr="00046C42" w:rsidTr="00DA2310">
        <w:trPr>
          <w:trHeight w:val="53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6C42" w:rsidRPr="00046C42" w:rsidRDefault="00046C42" w:rsidP="00046C42">
            <w:pPr>
              <w:widowControl/>
              <w:jc w:val="left"/>
              <w:rPr>
                <w:rFonts w:ascii="ＭＳ Ｐ明朝" w:eastAsia="ＭＳ Ｐ明朝" w:hAnsi="ＭＳ Ｐ明朝" w:cs="ＭＳ Ｐゴシック"/>
                <w:b/>
                <w:bCs/>
                <w:color w:val="000000"/>
                <w:kern w:val="0"/>
                <w:sz w:val="24"/>
                <w:szCs w:val="24"/>
              </w:rPr>
            </w:pPr>
            <w:r w:rsidRPr="00046C42">
              <w:rPr>
                <w:rFonts w:ascii="ＭＳ Ｐ明朝" w:eastAsia="ＭＳ Ｐ明朝" w:hAnsi="ＭＳ Ｐ明朝" w:cs="ＭＳ Ｐゴシック" w:hint="eastAsia"/>
                <w:b/>
                <w:bCs/>
                <w:color w:val="000000"/>
                <w:kern w:val="0"/>
                <w:sz w:val="24"/>
                <w:szCs w:val="24"/>
              </w:rPr>
              <w:t xml:space="preserve">　</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rsidR="00046C42" w:rsidRPr="00046C42" w:rsidRDefault="00046C42" w:rsidP="00046C42">
            <w:pPr>
              <w:widowControl/>
              <w:jc w:val="center"/>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時間配分</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rsidR="00046C42" w:rsidRPr="00046C42" w:rsidRDefault="00046C42" w:rsidP="00046C42">
            <w:pPr>
              <w:widowControl/>
              <w:jc w:val="center"/>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所要時間</w:t>
            </w:r>
          </w:p>
        </w:tc>
      </w:tr>
      <w:tr w:rsidR="007C481E"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教育　コンテスト</w:t>
            </w:r>
            <w:r w:rsidRPr="00046C42">
              <w:rPr>
                <w:rFonts w:ascii="ＭＳ Ｐ明朝" w:eastAsia="ＭＳ Ｐ明朝" w:hAnsi="ＭＳ Ｐ明朝" w:cs="ＭＳ Ｐゴシック" w:hint="eastAsia"/>
                <w:color w:val="000000"/>
                <w:kern w:val="0"/>
                <w:sz w:val="24"/>
                <w:szCs w:val="24"/>
              </w:rPr>
              <w:t>説明</w:t>
            </w:r>
          </w:p>
        </w:tc>
        <w:tc>
          <w:tcPr>
            <w:tcW w:w="197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10</w:t>
            </w:r>
          </w:p>
        </w:tc>
        <w:tc>
          <w:tcPr>
            <w:tcW w:w="183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7C481E"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スピーチ</w:t>
            </w:r>
          </w:p>
        </w:tc>
        <w:tc>
          <w:tcPr>
            <w:tcW w:w="197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7</w:t>
            </w:r>
          </w:p>
        </w:tc>
        <w:tc>
          <w:tcPr>
            <w:tcW w:w="183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7C481E"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タイム報告</w:t>
            </w:r>
          </w:p>
        </w:tc>
        <w:tc>
          <w:tcPr>
            <w:tcW w:w="197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423108">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1</w:t>
            </w:r>
          </w:p>
        </w:tc>
        <w:tc>
          <w:tcPr>
            <w:tcW w:w="183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7C481E"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評価者発表準備</w:t>
            </w:r>
          </w:p>
        </w:tc>
        <w:tc>
          <w:tcPr>
            <w:tcW w:w="197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5</w:t>
            </w:r>
          </w:p>
        </w:tc>
        <w:tc>
          <w:tcPr>
            <w:tcW w:w="1835" w:type="dxa"/>
            <w:tcBorders>
              <w:top w:val="nil"/>
              <w:left w:val="nil"/>
              <w:bottom w:val="single" w:sz="4" w:space="0" w:color="auto"/>
              <w:right w:val="single" w:sz="4" w:space="0" w:color="auto"/>
            </w:tcBorders>
            <w:shd w:val="clear" w:color="auto" w:fill="auto"/>
            <w:noWrap/>
            <w:vAlign w:val="center"/>
            <w:hideMark/>
          </w:tcPr>
          <w:p w:rsidR="007C481E" w:rsidRPr="00046C42" w:rsidRDefault="007C481E"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80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D25BA7" w:rsidRPr="00046C42" w:rsidRDefault="00D25BA7" w:rsidP="00046C42">
            <w:pPr>
              <w:widowControl/>
              <w:jc w:val="center"/>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評価コンテスト</w:t>
            </w:r>
          </w:p>
        </w:tc>
        <w:tc>
          <w:tcPr>
            <w:tcW w:w="3449"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第一評価者（　</w:t>
            </w:r>
            <w:r>
              <w:rPr>
                <w:rFonts w:ascii="ＭＳ Ｐ明朝" w:eastAsia="ＭＳ Ｐ明朝" w:hAnsi="ＭＳ Ｐ明朝" w:cs="ＭＳ Ｐゴシック" w:hint="eastAsia"/>
                <w:color w:val="000000"/>
                <w:kern w:val="0"/>
                <w:sz w:val="24"/>
                <w:szCs w:val="24"/>
              </w:rPr>
              <w:t xml:space="preserve">　</w:t>
            </w:r>
            <w:r w:rsidRPr="00046C42">
              <w:rPr>
                <w:rFonts w:ascii="ＭＳ Ｐ明朝" w:eastAsia="ＭＳ Ｐ明朝" w:hAnsi="ＭＳ Ｐ明朝" w:cs="ＭＳ Ｐゴシック" w:hint="eastAsia"/>
                <w:color w:val="000000"/>
                <w:kern w:val="0"/>
                <w:sz w:val="24"/>
                <w:szCs w:val="24"/>
              </w:rPr>
              <w:t xml:space="preserve">　　　   　）　</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3</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800" w:type="dxa"/>
            <w:vMerge/>
            <w:tcBorders>
              <w:top w:val="nil"/>
              <w:left w:val="single" w:sz="4" w:space="0" w:color="auto"/>
              <w:bottom w:val="single" w:sz="4" w:space="0" w:color="000000"/>
              <w:right w:val="single" w:sz="4" w:space="0" w:color="auto"/>
            </w:tcBorders>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c>
          <w:tcPr>
            <w:tcW w:w="3449"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採点時間</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7C481E" w:rsidRDefault="00D25BA7" w:rsidP="00046C42">
            <w:pPr>
              <w:widowControl/>
              <w:jc w:val="left"/>
              <w:rPr>
                <w:rFonts w:ascii="ＭＳ Ｐ明朝" w:eastAsia="ＭＳ Ｐ明朝" w:hAnsi="ＭＳ Ｐ明朝" w:cs="ＭＳ Ｐゴシック"/>
                <w:bCs/>
                <w:color w:val="000000"/>
                <w:kern w:val="0"/>
                <w:sz w:val="24"/>
                <w:szCs w:val="24"/>
              </w:rPr>
            </w:pPr>
            <w:r w:rsidRPr="00046C42">
              <w:rPr>
                <w:rFonts w:ascii="ＭＳ Ｐ明朝" w:eastAsia="ＭＳ Ｐ明朝" w:hAnsi="ＭＳ Ｐ明朝" w:cs="ＭＳ Ｐゴシック" w:hint="eastAsia"/>
                <w:b/>
                <w:bCs/>
                <w:color w:val="000000"/>
                <w:kern w:val="0"/>
                <w:sz w:val="24"/>
                <w:szCs w:val="24"/>
              </w:rPr>
              <w:t xml:space="preserve">　</w:t>
            </w:r>
            <w:r>
              <w:rPr>
                <w:rFonts w:ascii="ＭＳ Ｐ明朝" w:eastAsia="ＭＳ Ｐ明朝" w:hAnsi="ＭＳ Ｐ明朝" w:cs="ＭＳ Ｐゴシック" w:hint="eastAsia"/>
                <w:b/>
                <w:bCs/>
                <w:color w:val="000000"/>
                <w:kern w:val="0"/>
                <w:sz w:val="24"/>
                <w:szCs w:val="24"/>
              </w:rPr>
              <w:t xml:space="preserve">    </w:t>
            </w:r>
            <w:r w:rsidRPr="000D66B5">
              <w:rPr>
                <w:rFonts w:ascii="ＭＳ Ｐ明朝" w:eastAsia="ＭＳ Ｐ明朝" w:hAnsi="ＭＳ Ｐ明朝" w:cs="ＭＳ Ｐゴシック" w:hint="eastAsia"/>
                <w:bCs/>
                <w:color w:val="000000"/>
                <w:kern w:val="0"/>
                <w:sz w:val="24"/>
                <w:szCs w:val="24"/>
              </w:rPr>
              <w:t>1</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b/>
                <w:bCs/>
                <w:color w:val="000000"/>
                <w:kern w:val="0"/>
                <w:sz w:val="24"/>
                <w:szCs w:val="24"/>
              </w:rPr>
            </w:pPr>
            <w:r w:rsidRPr="00046C42">
              <w:rPr>
                <w:rFonts w:ascii="ＭＳ Ｐ明朝" w:eastAsia="ＭＳ Ｐ明朝" w:hAnsi="ＭＳ Ｐ明朝" w:cs="ＭＳ Ｐゴシック" w:hint="eastAsia"/>
                <w:b/>
                <w:bCs/>
                <w:color w:val="000000"/>
                <w:kern w:val="0"/>
                <w:sz w:val="24"/>
                <w:szCs w:val="24"/>
              </w:rPr>
              <w:t xml:space="preserve">　</w:t>
            </w:r>
          </w:p>
        </w:tc>
      </w:tr>
      <w:tr w:rsidR="00D25BA7" w:rsidRPr="00046C42" w:rsidTr="00DA2310">
        <w:trPr>
          <w:trHeight w:val="370"/>
        </w:trPr>
        <w:tc>
          <w:tcPr>
            <w:tcW w:w="800" w:type="dxa"/>
            <w:vMerge/>
            <w:tcBorders>
              <w:top w:val="nil"/>
              <w:left w:val="single" w:sz="4" w:space="0" w:color="auto"/>
              <w:bottom w:val="single" w:sz="4" w:space="0" w:color="000000"/>
              <w:right w:val="single" w:sz="4" w:space="0" w:color="auto"/>
            </w:tcBorders>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c>
          <w:tcPr>
            <w:tcW w:w="3449"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第二評価者（　　　　</w:t>
            </w:r>
            <w:r>
              <w:rPr>
                <w:rFonts w:ascii="ＭＳ Ｐ明朝" w:eastAsia="ＭＳ Ｐ明朝" w:hAnsi="ＭＳ Ｐ明朝" w:cs="ＭＳ Ｐゴシック" w:hint="eastAsia"/>
                <w:color w:val="000000"/>
                <w:kern w:val="0"/>
                <w:sz w:val="24"/>
                <w:szCs w:val="24"/>
              </w:rPr>
              <w:t xml:space="preserve">　</w:t>
            </w:r>
            <w:r w:rsidRPr="00046C42">
              <w:rPr>
                <w:rFonts w:ascii="ＭＳ Ｐ明朝" w:eastAsia="ＭＳ Ｐ明朝" w:hAnsi="ＭＳ Ｐ明朝" w:cs="ＭＳ Ｐゴシック" w:hint="eastAsia"/>
                <w:color w:val="000000"/>
                <w:kern w:val="0"/>
                <w:sz w:val="24"/>
                <w:szCs w:val="24"/>
              </w:rPr>
              <w:t xml:space="preserve">   　）</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7C481E" w:rsidRDefault="00D25BA7" w:rsidP="00046C42">
            <w:pPr>
              <w:widowControl/>
              <w:jc w:val="left"/>
              <w:rPr>
                <w:rFonts w:ascii="ＭＳ Ｐ明朝" w:eastAsia="ＭＳ Ｐ明朝" w:hAnsi="ＭＳ Ｐ明朝" w:cs="ＭＳ Ｐゴシック"/>
                <w:bCs/>
                <w:color w:val="000000"/>
                <w:kern w:val="0"/>
                <w:sz w:val="24"/>
                <w:szCs w:val="24"/>
              </w:rPr>
            </w:pPr>
            <w:r w:rsidRPr="00046C42">
              <w:rPr>
                <w:rFonts w:ascii="ＭＳ Ｐ明朝" w:eastAsia="ＭＳ Ｐ明朝" w:hAnsi="ＭＳ Ｐ明朝" w:cs="ＭＳ Ｐゴシック" w:hint="eastAsia"/>
                <w:b/>
                <w:bCs/>
                <w:color w:val="000000"/>
                <w:kern w:val="0"/>
                <w:sz w:val="24"/>
                <w:szCs w:val="24"/>
              </w:rPr>
              <w:t xml:space="preserve">　</w:t>
            </w:r>
            <w:r>
              <w:rPr>
                <w:rFonts w:ascii="ＭＳ Ｐ明朝" w:eastAsia="ＭＳ Ｐ明朝" w:hAnsi="ＭＳ Ｐ明朝" w:cs="ＭＳ Ｐゴシック" w:hint="eastAsia"/>
                <w:b/>
                <w:bCs/>
                <w:color w:val="000000"/>
                <w:kern w:val="0"/>
                <w:sz w:val="24"/>
                <w:szCs w:val="24"/>
              </w:rPr>
              <w:t xml:space="preserve">  </w:t>
            </w:r>
            <w:r w:rsidRPr="000D66B5">
              <w:rPr>
                <w:rFonts w:ascii="ＭＳ Ｐ明朝" w:eastAsia="ＭＳ Ｐ明朝" w:hAnsi="ＭＳ Ｐ明朝" w:cs="ＭＳ Ｐゴシック" w:hint="eastAsia"/>
                <w:bCs/>
                <w:color w:val="000000"/>
                <w:kern w:val="0"/>
                <w:sz w:val="24"/>
                <w:szCs w:val="24"/>
              </w:rPr>
              <w:t xml:space="preserve">  3</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b/>
                <w:bCs/>
                <w:color w:val="000000"/>
                <w:kern w:val="0"/>
                <w:sz w:val="24"/>
                <w:szCs w:val="24"/>
              </w:rPr>
            </w:pPr>
            <w:r w:rsidRPr="00046C42">
              <w:rPr>
                <w:rFonts w:ascii="ＭＳ Ｐ明朝" w:eastAsia="ＭＳ Ｐ明朝" w:hAnsi="ＭＳ Ｐ明朝" w:cs="ＭＳ Ｐゴシック" w:hint="eastAsia"/>
                <w:b/>
                <w:bCs/>
                <w:color w:val="000000"/>
                <w:kern w:val="0"/>
                <w:sz w:val="24"/>
                <w:szCs w:val="24"/>
              </w:rPr>
              <w:t xml:space="preserve">　</w:t>
            </w:r>
          </w:p>
        </w:tc>
      </w:tr>
      <w:tr w:rsidR="00D25BA7" w:rsidRPr="00046C42" w:rsidTr="00DA2310">
        <w:trPr>
          <w:trHeight w:val="370"/>
        </w:trPr>
        <w:tc>
          <w:tcPr>
            <w:tcW w:w="800" w:type="dxa"/>
            <w:vMerge/>
            <w:tcBorders>
              <w:top w:val="nil"/>
              <w:left w:val="single" w:sz="4" w:space="0" w:color="auto"/>
              <w:bottom w:val="single" w:sz="4" w:space="0" w:color="000000"/>
              <w:right w:val="single" w:sz="4" w:space="0" w:color="auto"/>
            </w:tcBorders>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c>
          <w:tcPr>
            <w:tcW w:w="3449"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採点時間</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1</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800" w:type="dxa"/>
            <w:vMerge/>
            <w:tcBorders>
              <w:top w:val="nil"/>
              <w:left w:val="single" w:sz="4" w:space="0" w:color="auto"/>
              <w:bottom w:val="single" w:sz="4" w:space="0" w:color="000000"/>
              <w:right w:val="single" w:sz="4" w:space="0" w:color="auto"/>
            </w:tcBorders>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c>
          <w:tcPr>
            <w:tcW w:w="3449"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第三評価者（　　　 </w:t>
            </w:r>
            <w:r>
              <w:rPr>
                <w:rFonts w:ascii="ＭＳ Ｐ明朝" w:eastAsia="ＭＳ Ｐ明朝" w:hAnsi="ＭＳ Ｐ明朝" w:cs="ＭＳ Ｐゴシック" w:hint="eastAsia"/>
                <w:color w:val="000000"/>
                <w:kern w:val="0"/>
                <w:sz w:val="24"/>
                <w:szCs w:val="24"/>
              </w:rPr>
              <w:t xml:space="preserve"> </w:t>
            </w:r>
            <w:r w:rsidRPr="00046C42">
              <w:rPr>
                <w:rFonts w:ascii="ＭＳ Ｐ明朝" w:eastAsia="ＭＳ Ｐ明朝" w:hAnsi="ＭＳ Ｐ明朝" w:cs="ＭＳ Ｐゴシック" w:hint="eastAsia"/>
                <w:color w:val="000000"/>
                <w:kern w:val="0"/>
                <w:sz w:val="24"/>
                <w:szCs w:val="24"/>
              </w:rPr>
              <w:t xml:space="preserve">    　）</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3</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800" w:type="dxa"/>
            <w:vMerge/>
            <w:tcBorders>
              <w:top w:val="nil"/>
              <w:left w:val="single" w:sz="4" w:space="0" w:color="auto"/>
              <w:bottom w:val="single" w:sz="4" w:space="0" w:color="000000"/>
              <w:right w:val="single" w:sz="4" w:space="0" w:color="auto"/>
            </w:tcBorders>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c>
          <w:tcPr>
            <w:tcW w:w="3449" w:type="dxa"/>
            <w:tcBorders>
              <w:top w:val="nil"/>
              <w:left w:val="nil"/>
              <w:bottom w:val="single" w:sz="4" w:space="0" w:color="auto"/>
              <w:right w:val="nil"/>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採点時間</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1</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タイム報告</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1</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審査　優勝者決定</w:t>
            </w:r>
          </w:p>
        </w:tc>
        <w:tc>
          <w:tcPr>
            <w:tcW w:w="197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4</w:t>
            </w:r>
          </w:p>
        </w:tc>
        <w:tc>
          <w:tcPr>
            <w:tcW w:w="1835" w:type="dxa"/>
            <w:tcBorders>
              <w:top w:val="nil"/>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審査結果発表　表彰</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3</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p>
        </w:tc>
      </w:tr>
      <w:tr w:rsidR="00D25BA7" w:rsidRPr="00046C42" w:rsidTr="00DA2310">
        <w:trPr>
          <w:trHeight w:val="370"/>
        </w:trPr>
        <w:tc>
          <w:tcPr>
            <w:tcW w:w="42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審査員コメント</w:t>
            </w:r>
          </w:p>
        </w:tc>
        <w:tc>
          <w:tcPr>
            <w:tcW w:w="1975" w:type="dxa"/>
            <w:tcBorders>
              <w:top w:val="single" w:sz="4" w:space="0" w:color="auto"/>
              <w:left w:val="nil"/>
              <w:bottom w:val="single" w:sz="4" w:space="0" w:color="auto"/>
              <w:right w:val="single" w:sz="4" w:space="0" w:color="auto"/>
            </w:tcBorders>
            <w:shd w:val="clear" w:color="auto" w:fill="auto"/>
            <w:noWrap/>
            <w:vAlign w:val="center"/>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r w:rsidRPr="00046C42">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6</w:t>
            </w:r>
          </w:p>
        </w:tc>
        <w:tc>
          <w:tcPr>
            <w:tcW w:w="1835" w:type="dxa"/>
            <w:tcBorders>
              <w:top w:val="single" w:sz="4" w:space="0" w:color="auto"/>
              <w:left w:val="nil"/>
              <w:bottom w:val="single" w:sz="4" w:space="0" w:color="auto"/>
              <w:right w:val="single" w:sz="4" w:space="0" w:color="auto"/>
            </w:tcBorders>
            <w:shd w:val="clear" w:color="auto" w:fill="auto"/>
            <w:noWrap/>
            <w:vAlign w:val="center"/>
          </w:tcPr>
          <w:p w:rsidR="00D25BA7" w:rsidRPr="00046C42" w:rsidRDefault="00D25BA7" w:rsidP="00046C42">
            <w:pPr>
              <w:widowControl/>
              <w:jc w:val="left"/>
              <w:rPr>
                <w:rFonts w:ascii="ＭＳ Ｐ明朝" w:eastAsia="ＭＳ Ｐ明朝" w:hAnsi="ＭＳ Ｐ明朝" w:cs="ＭＳ Ｐゴシック"/>
                <w:color w:val="000000"/>
                <w:kern w:val="0"/>
                <w:sz w:val="24"/>
                <w:szCs w:val="24"/>
              </w:rPr>
            </w:pPr>
          </w:p>
        </w:tc>
      </w:tr>
    </w:tbl>
    <w:p w:rsidR="00B7557D" w:rsidRDefault="00B7557D" w:rsidP="00046C42">
      <w:pPr>
        <w:rPr>
          <w:sz w:val="24"/>
          <w:szCs w:val="24"/>
        </w:rPr>
      </w:pPr>
    </w:p>
    <w:p w:rsidR="00DA2310" w:rsidRDefault="00DA2310" w:rsidP="00046C42">
      <w:pPr>
        <w:rPr>
          <w:sz w:val="24"/>
          <w:szCs w:val="24"/>
        </w:rPr>
      </w:pPr>
    </w:p>
    <w:p w:rsidR="00AE1415" w:rsidRDefault="00AE1415" w:rsidP="00046C42">
      <w:pPr>
        <w:rPr>
          <w:sz w:val="24"/>
          <w:szCs w:val="24"/>
          <w:u w:val="single"/>
        </w:rPr>
      </w:pPr>
      <w:r>
        <w:rPr>
          <w:rFonts w:hint="eastAsia"/>
          <w:sz w:val="24"/>
          <w:szCs w:val="24"/>
        </w:rPr>
        <w:t xml:space="preserve">                  </w:t>
      </w:r>
      <w:r w:rsidRPr="008464C0">
        <w:rPr>
          <w:rFonts w:hint="eastAsia"/>
          <w:sz w:val="24"/>
          <w:szCs w:val="24"/>
          <w:u w:val="single"/>
        </w:rPr>
        <w:t xml:space="preserve">  </w:t>
      </w:r>
      <w:r w:rsidRPr="008464C0">
        <w:rPr>
          <w:rFonts w:hint="eastAsia"/>
          <w:sz w:val="24"/>
          <w:szCs w:val="24"/>
          <w:u w:val="single"/>
        </w:rPr>
        <w:t xml:space="preserve">計時係　　　　　　　　</w:t>
      </w:r>
      <w:r w:rsidR="008464C0">
        <w:rPr>
          <w:rFonts w:hint="eastAsia"/>
          <w:sz w:val="24"/>
          <w:szCs w:val="24"/>
          <w:u w:val="single"/>
        </w:rPr>
        <w:t>・</w:t>
      </w:r>
      <w:r w:rsidRPr="008464C0">
        <w:rPr>
          <w:rFonts w:hint="eastAsia"/>
          <w:sz w:val="24"/>
          <w:szCs w:val="24"/>
          <w:u w:val="single"/>
        </w:rPr>
        <w:t xml:space="preserve">　　　　　　　　</w:t>
      </w:r>
    </w:p>
    <w:p w:rsidR="001C4218" w:rsidRDefault="001C4218"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7E088F" w:rsidRDefault="007E088F" w:rsidP="00046C42">
      <w:pPr>
        <w:rPr>
          <w:sz w:val="24"/>
          <w:szCs w:val="24"/>
          <w:u w:val="single"/>
        </w:rPr>
      </w:pPr>
    </w:p>
    <w:p w:rsidR="006C5934" w:rsidRDefault="006C5934" w:rsidP="00046C42">
      <w:pPr>
        <w:rPr>
          <w:sz w:val="24"/>
          <w:szCs w:val="24"/>
          <w:u w:val="single"/>
        </w:rPr>
      </w:pPr>
    </w:p>
    <w:p w:rsidR="00DA2310" w:rsidRDefault="00DA2310" w:rsidP="00046C42">
      <w:pPr>
        <w:rPr>
          <w:sz w:val="24"/>
          <w:szCs w:val="24"/>
          <w:u w:val="single"/>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tblGrid>
      <w:tr w:rsidR="001C4218" w:rsidTr="007D0FFD">
        <w:trPr>
          <w:trHeight w:val="699"/>
        </w:trPr>
        <w:tc>
          <w:tcPr>
            <w:tcW w:w="4111" w:type="dxa"/>
          </w:tcPr>
          <w:p w:rsidR="001C4218" w:rsidRPr="002C0AC6" w:rsidRDefault="001C4218" w:rsidP="007D0FFD">
            <w:pPr>
              <w:rPr>
                <w:sz w:val="44"/>
                <w:szCs w:val="44"/>
              </w:rPr>
            </w:pPr>
            <w:r w:rsidRPr="002C0AC6">
              <w:rPr>
                <w:rFonts w:hint="eastAsia"/>
                <w:sz w:val="44"/>
                <w:szCs w:val="44"/>
              </w:rPr>
              <w:lastRenderedPageBreak/>
              <w:t>評価の評価シート</w:t>
            </w:r>
          </w:p>
        </w:tc>
      </w:tr>
    </w:tbl>
    <w:p w:rsidR="001C4218" w:rsidRDefault="001C4218" w:rsidP="001C4218">
      <w:r>
        <w:rPr>
          <w:rFonts w:hint="eastAsia"/>
        </w:rPr>
        <w:t>スピーカー</w:t>
      </w:r>
      <w:r>
        <w:t>:</w:t>
      </w:r>
    </w:p>
    <w:p w:rsidR="001C4218" w:rsidRDefault="001C4218" w:rsidP="001C4218">
      <w:r>
        <w:rPr>
          <w:rFonts w:hint="eastAsia"/>
        </w:rPr>
        <w:t>論</w:t>
      </w:r>
      <w:r w:rsidR="00DA2310">
        <w:rPr>
          <w:rFonts w:hint="eastAsia"/>
        </w:rPr>
        <w:t xml:space="preserve">　　</w:t>
      </w:r>
      <w:r>
        <w:rPr>
          <w:rFonts w:hint="eastAsia"/>
        </w:rPr>
        <w:t xml:space="preserve">題　</w:t>
      </w:r>
      <w:r>
        <w:t>:</w:t>
      </w:r>
    </w:p>
    <w:p w:rsidR="001C4218" w:rsidRDefault="001C4218" w:rsidP="001C4218">
      <w:r>
        <w:rPr>
          <w:rFonts w:hint="eastAsia"/>
        </w:rPr>
        <w:t>題</w:t>
      </w:r>
      <w:r w:rsidR="00DA2310">
        <w:rPr>
          <w:rFonts w:hint="eastAsia"/>
        </w:rPr>
        <w:t xml:space="preserve">　　</w:t>
      </w:r>
      <w:r>
        <w:rPr>
          <w:rFonts w:hint="eastAsia"/>
        </w:rPr>
        <w:t xml:space="preserve">目　</w:t>
      </w:r>
      <w:r>
        <w:t>:</w:t>
      </w:r>
    </w:p>
    <w:tbl>
      <w:tblPr>
        <w:tblpPr w:leftFromText="142" w:rightFromText="142"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2835"/>
        <w:gridCol w:w="2977"/>
      </w:tblGrid>
      <w:tr w:rsidR="001C4218" w:rsidTr="001C4218">
        <w:trPr>
          <w:trHeight w:val="392"/>
        </w:trPr>
        <w:tc>
          <w:tcPr>
            <w:tcW w:w="4068" w:type="dxa"/>
          </w:tcPr>
          <w:p w:rsidR="001C4218" w:rsidRPr="006B7AAC" w:rsidRDefault="001C4218" w:rsidP="001C4218">
            <w:pPr>
              <w:rPr>
                <w:sz w:val="28"/>
                <w:szCs w:val="28"/>
              </w:rPr>
            </w:pPr>
            <w:r>
              <w:rPr>
                <w:rFonts w:hint="eastAsia"/>
                <w:sz w:val="28"/>
                <w:szCs w:val="28"/>
              </w:rPr>
              <w:t xml:space="preserve">　　</w:t>
            </w:r>
            <w:r>
              <w:rPr>
                <w:sz w:val="28"/>
                <w:szCs w:val="28"/>
              </w:rPr>
              <w:t xml:space="preserve">  </w:t>
            </w:r>
            <w:r w:rsidRPr="006B7AAC">
              <w:rPr>
                <w:rFonts w:hint="eastAsia"/>
                <w:sz w:val="28"/>
                <w:szCs w:val="28"/>
              </w:rPr>
              <w:t>評</w:t>
            </w:r>
            <w:r>
              <w:rPr>
                <w:rFonts w:hint="eastAsia"/>
                <w:sz w:val="28"/>
                <w:szCs w:val="28"/>
              </w:rPr>
              <w:t xml:space="preserve"> </w:t>
            </w:r>
            <w:r w:rsidRPr="006B7AAC">
              <w:rPr>
                <w:rFonts w:hint="eastAsia"/>
                <w:sz w:val="28"/>
                <w:szCs w:val="28"/>
              </w:rPr>
              <w:t>価</w:t>
            </w:r>
            <w:r>
              <w:rPr>
                <w:rFonts w:hint="eastAsia"/>
                <w:sz w:val="28"/>
                <w:szCs w:val="28"/>
              </w:rPr>
              <w:t xml:space="preserve"> </w:t>
            </w:r>
            <w:r w:rsidRPr="006B7AAC">
              <w:rPr>
                <w:rFonts w:hint="eastAsia"/>
                <w:sz w:val="28"/>
                <w:szCs w:val="28"/>
              </w:rPr>
              <w:t>項</w:t>
            </w:r>
            <w:r>
              <w:rPr>
                <w:rFonts w:hint="eastAsia"/>
                <w:sz w:val="28"/>
                <w:szCs w:val="28"/>
              </w:rPr>
              <w:t xml:space="preserve"> </w:t>
            </w:r>
            <w:r w:rsidRPr="006B7AAC">
              <w:rPr>
                <w:rFonts w:hint="eastAsia"/>
                <w:sz w:val="28"/>
                <w:szCs w:val="28"/>
              </w:rPr>
              <w:t>目</w:t>
            </w:r>
          </w:p>
        </w:tc>
        <w:tc>
          <w:tcPr>
            <w:tcW w:w="2835" w:type="dxa"/>
          </w:tcPr>
          <w:p w:rsidR="001C4218" w:rsidRPr="006B7AAC" w:rsidRDefault="001C4218" w:rsidP="001C4218">
            <w:pPr>
              <w:rPr>
                <w:sz w:val="28"/>
                <w:szCs w:val="28"/>
              </w:rPr>
            </w:pPr>
            <w:r>
              <w:rPr>
                <w:rFonts w:hint="eastAsia"/>
              </w:rPr>
              <w:t xml:space="preserve">　　　</w:t>
            </w:r>
            <w:r w:rsidRPr="006B7AAC">
              <w:rPr>
                <w:rFonts w:hint="eastAsia"/>
                <w:sz w:val="28"/>
                <w:szCs w:val="28"/>
              </w:rPr>
              <w:t>良かった点</w:t>
            </w:r>
          </w:p>
        </w:tc>
        <w:tc>
          <w:tcPr>
            <w:tcW w:w="2977" w:type="dxa"/>
          </w:tcPr>
          <w:p w:rsidR="001C4218" w:rsidRPr="006B7AAC" w:rsidRDefault="001C4218" w:rsidP="001C4218">
            <w:pPr>
              <w:rPr>
                <w:sz w:val="28"/>
                <w:szCs w:val="28"/>
              </w:rPr>
            </w:pPr>
            <w:r>
              <w:rPr>
                <w:rFonts w:hint="eastAsia"/>
              </w:rPr>
              <w:t xml:space="preserve">　　</w:t>
            </w:r>
            <w:r w:rsidRPr="006B7AAC">
              <w:rPr>
                <w:rFonts w:hint="eastAsia"/>
                <w:sz w:val="28"/>
                <w:szCs w:val="28"/>
              </w:rPr>
              <w:t>改善すべき点</w:t>
            </w:r>
          </w:p>
        </w:tc>
      </w:tr>
      <w:tr w:rsidR="001C4218" w:rsidTr="006C5934">
        <w:trPr>
          <w:trHeight w:val="2244"/>
        </w:trPr>
        <w:tc>
          <w:tcPr>
            <w:tcW w:w="4068" w:type="dxa"/>
          </w:tcPr>
          <w:p w:rsidR="001C4218" w:rsidRPr="00B06112" w:rsidRDefault="001C4218" w:rsidP="001C4218">
            <w:pPr>
              <w:jc w:val="left"/>
              <w:rPr>
                <w:rFonts w:asciiTheme="minorEastAsia" w:hAnsiTheme="minorEastAsia"/>
                <w:u w:val="single"/>
              </w:rPr>
            </w:pPr>
            <w:r w:rsidRPr="00B06112">
              <w:rPr>
                <w:rFonts w:asciiTheme="minorEastAsia" w:hAnsiTheme="minorEastAsia" w:hint="eastAsia"/>
                <w:sz w:val="28"/>
                <w:szCs w:val="28"/>
                <w:u w:val="single"/>
              </w:rPr>
              <w:t>スピーカーに有益な評価か</w:t>
            </w:r>
            <w:r w:rsidRPr="00B06112">
              <w:rPr>
                <w:rFonts w:asciiTheme="minorEastAsia" w:hAnsiTheme="minorEastAsia" w:hint="eastAsia"/>
                <w:u w:val="single"/>
              </w:rPr>
              <w:t>。</w:t>
            </w:r>
          </w:p>
          <w:p w:rsidR="001C4218" w:rsidRPr="00B06112" w:rsidRDefault="001C4218" w:rsidP="001C4218">
            <w:pPr>
              <w:jc w:val="left"/>
              <w:rPr>
                <w:rFonts w:asciiTheme="minorEastAsia" w:hAnsiTheme="minorEastAsia"/>
              </w:rPr>
            </w:pPr>
            <w:r w:rsidRPr="00B06112">
              <w:rPr>
                <w:rFonts w:asciiTheme="minorEastAsia" w:hAnsiTheme="minorEastAsia" w:hint="eastAsia"/>
              </w:rPr>
              <w:t xml:space="preserve">　①改善点を具体的に示している</w:t>
            </w:r>
            <w:r>
              <w:rPr>
                <w:rFonts w:asciiTheme="minorEastAsia" w:hAnsiTheme="minorEastAsia" w:hint="eastAsia"/>
              </w:rPr>
              <w:t>か</w:t>
            </w:r>
          </w:p>
          <w:p w:rsidR="001C4218" w:rsidRPr="00B06112" w:rsidRDefault="001C4218" w:rsidP="001C4218">
            <w:pPr>
              <w:jc w:val="left"/>
              <w:rPr>
                <w:rFonts w:asciiTheme="minorEastAsia" w:hAnsiTheme="minorEastAsia"/>
              </w:rPr>
            </w:pPr>
            <w:r w:rsidRPr="00B06112">
              <w:rPr>
                <w:rFonts w:asciiTheme="minorEastAsia" w:hAnsiTheme="minorEastAsia" w:hint="eastAsia"/>
              </w:rPr>
              <w:t xml:space="preserve">　②改善点は実行可能なものか。</w:t>
            </w:r>
          </w:p>
          <w:p w:rsidR="001C4218" w:rsidRPr="00B06112" w:rsidRDefault="001C4218" w:rsidP="001C4218">
            <w:pPr>
              <w:jc w:val="left"/>
              <w:rPr>
                <w:rFonts w:asciiTheme="minorEastAsia" w:hAnsiTheme="minorEastAsia"/>
              </w:rPr>
            </w:pPr>
            <w:r w:rsidRPr="00B06112">
              <w:rPr>
                <w:rFonts w:asciiTheme="minorEastAsia" w:hAnsiTheme="minorEastAsia" w:hint="eastAsia"/>
              </w:rPr>
              <w:t xml:space="preserve">　③改善点はだれもが納得のいく</w:t>
            </w:r>
          </w:p>
          <w:p w:rsidR="001C4218" w:rsidRPr="00B06112" w:rsidRDefault="001C4218" w:rsidP="001C4218">
            <w:pPr>
              <w:jc w:val="left"/>
              <w:rPr>
                <w:rFonts w:asciiTheme="minorEastAsia" w:hAnsiTheme="minorEastAsia"/>
              </w:rPr>
            </w:pPr>
            <w:r w:rsidRPr="00B06112">
              <w:rPr>
                <w:rFonts w:asciiTheme="minorEastAsia" w:hAnsiTheme="minorEastAsia" w:hint="eastAsia"/>
              </w:rPr>
              <w:t xml:space="preserve">　　ものか。</w:t>
            </w:r>
          </w:p>
        </w:tc>
        <w:tc>
          <w:tcPr>
            <w:tcW w:w="2835" w:type="dxa"/>
          </w:tcPr>
          <w:p w:rsidR="001C4218" w:rsidRDefault="001C4218" w:rsidP="001C4218"/>
        </w:tc>
        <w:tc>
          <w:tcPr>
            <w:tcW w:w="2977" w:type="dxa"/>
          </w:tcPr>
          <w:p w:rsidR="001C4218" w:rsidRDefault="001C4218" w:rsidP="001C4218"/>
        </w:tc>
      </w:tr>
      <w:tr w:rsidR="001C4218" w:rsidTr="006C5934">
        <w:trPr>
          <w:trHeight w:val="1837"/>
        </w:trPr>
        <w:tc>
          <w:tcPr>
            <w:tcW w:w="4068" w:type="dxa"/>
          </w:tcPr>
          <w:p w:rsidR="001C4218" w:rsidRPr="00B06112" w:rsidRDefault="001C4218" w:rsidP="001C4218">
            <w:pPr>
              <w:rPr>
                <w:rFonts w:asciiTheme="minorEastAsia" w:hAnsiTheme="minorEastAsia"/>
                <w:sz w:val="28"/>
                <w:szCs w:val="28"/>
                <w:u w:val="single"/>
              </w:rPr>
            </w:pPr>
            <w:r w:rsidRPr="00B06112">
              <w:rPr>
                <w:rFonts w:asciiTheme="minorEastAsia" w:hAnsiTheme="minorEastAsia" w:hint="eastAsia"/>
                <w:sz w:val="28"/>
                <w:szCs w:val="28"/>
                <w:u w:val="single"/>
              </w:rPr>
              <w:t>スピーカーを力づけたか。</w:t>
            </w:r>
          </w:p>
          <w:p w:rsidR="001C4218" w:rsidRPr="00B06112" w:rsidRDefault="001C4218" w:rsidP="001C4218">
            <w:pPr>
              <w:rPr>
                <w:rFonts w:asciiTheme="minorEastAsia" w:hAnsiTheme="minorEastAsia"/>
              </w:rPr>
            </w:pPr>
            <w:r w:rsidRPr="00B06112">
              <w:rPr>
                <w:rFonts w:asciiTheme="minorEastAsia" w:hAnsiTheme="minorEastAsia" w:hint="eastAsia"/>
              </w:rPr>
              <w:t xml:space="preserve">　①批判のみに偏っていないか。</w:t>
            </w:r>
          </w:p>
          <w:p w:rsidR="001C4218" w:rsidRPr="00B06112" w:rsidRDefault="001C4218" w:rsidP="001C4218">
            <w:pPr>
              <w:rPr>
                <w:rFonts w:asciiTheme="minorEastAsia" w:hAnsiTheme="minorEastAsia"/>
              </w:rPr>
            </w:pPr>
            <w:r w:rsidRPr="00B06112">
              <w:rPr>
                <w:rFonts w:asciiTheme="minorEastAsia" w:hAnsiTheme="minorEastAsia" w:hint="eastAsia"/>
              </w:rPr>
              <w:t xml:space="preserve">　②良い点を見つけてほめたか。</w:t>
            </w:r>
          </w:p>
          <w:p w:rsidR="006C5934" w:rsidRPr="00B06112" w:rsidRDefault="006C5934" w:rsidP="001C4218">
            <w:pPr>
              <w:rPr>
                <w:rFonts w:asciiTheme="minorEastAsia" w:hAnsiTheme="minorEastAsia"/>
              </w:rPr>
            </w:pPr>
            <w:r>
              <w:rPr>
                <w:rFonts w:asciiTheme="minorEastAsia" w:hAnsiTheme="minorEastAsia" w:hint="eastAsia"/>
              </w:rPr>
              <w:t xml:space="preserve">　③思いやりはあったか。</w:t>
            </w:r>
          </w:p>
        </w:tc>
        <w:tc>
          <w:tcPr>
            <w:tcW w:w="2835" w:type="dxa"/>
          </w:tcPr>
          <w:p w:rsidR="001C4218" w:rsidRDefault="001C4218" w:rsidP="001C4218"/>
        </w:tc>
        <w:tc>
          <w:tcPr>
            <w:tcW w:w="2977" w:type="dxa"/>
          </w:tcPr>
          <w:p w:rsidR="001C4218" w:rsidRDefault="001C4218" w:rsidP="001C4218"/>
        </w:tc>
      </w:tr>
      <w:tr w:rsidR="001C4218" w:rsidTr="006C5934">
        <w:trPr>
          <w:trHeight w:val="2954"/>
        </w:trPr>
        <w:tc>
          <w:tcPr>
            <w:tcW w:w="4068" w:type="dxa"/>
          </w:tcPr>
          <w:p w:rsidR="006C5934" w:rsidRDefault="001C4218" w:rsidP="001C4218">
            <w:pPr>
              <w:rPr>
                <w:sz w:val="28"/>
                <w:szCs w:val="28"/>
                <w:u w:val="single"/>
              </w:rPr>
            </w:pPr>
            <w:r w:rsidRPr="00E74E71">
              <w:rPr>
                <w:rFonts w:hint="eastAsia"/>
                <w:sz w:val="28"/>
                <w:szCs w:val="28"/>
                <w:u w:val="single"/>
              </w:rPr>
              <w:t>スピーカーに伝わりやすい</w:t>
            </w:r>
          </w:p>
          <w:p w:rsidR="001C4218" w:rsidRDefault="001C4218" w:rsidP="001C4218">
            <w:pPr>
              <w:rPr>
                <w:sz w:val="28"/>
                <w:szCs w:val="28"/>
                <w:u w:val="single"/>
              </w:rPr>
            </w:pPr>
            <w:r w:rsidRPr="00E74E71">
              <w:rPr>
                <w:rFonts w:hint="eastAsia"/>
                <w:sz w:val="28"/>
                <w:szCs w:val="28"/>
                <w:u w:val="single"/>
              </w:rPr>
              <w:t>評価だったか。</w:t>
            </w:r>
          </w:p>
          <w:p w:rsidR="001C4218" w:rsidRDefault="001C4218" w:rsidP="001C4218">
            <w:r>
              <w:rPr>
                <w:rFonts w:hint="eastAsia"/>
              </w:rPr>
              <w:t xml:space="preserve">　①確信を持って伝えていたか。</w:t>
            </w:r>
          </w:p>
          <w:p w:rsidR="001C4218" w:rsidRDefault="001C4218" w:rsidP="001C4218">
            <w:r>
              <w:rPr>
                <w:rFonts w:hint="eastAsia"/>
              </w:rPr>
              <w:t xml:space="preserve">　②まとまった評価だったか。</w:t>
            </w:r>
          </w:p>
          <w:p w:rsidR="001C4218" w:rsidRDefault="001C4218" w:rsidP="001C4218">
            <w:r>
              <w:rPr>
                <w:rFonts w:hint="eastAsia"/>
              </w:rPr>
              <w:t xml:space="preserve">　③声の強弱・抑揚・発音は適切</w:t>
            </w:r>
          </w:p>
          <w:p w:rsidR="001C4218" w:rsidRPr="00E74E71" w:rsidRDefault="001C4218" w:rsidP="001C4218">
            <w:r>
              <w:rPr>
                <w:rFonts w:hint="eastAsia"/>
              </w:rPr>
              <w:t xml:space="preserve">　　であったか。</w:t>
            </w:r>
          </w:p>
        </w:tc>
        <w:tc>
          <w:tcPr>
            <w:tcW w:w="2835" w:type="dxa"/>
          </w:tcPr>
          <w:p w:rsidR="001C4218" w:rsidRDefault="001C4218" w:rsidP="001C4218"/>
        </w:tc>
        <w:tc>
          <w:tcPr>
            <w:tcW w:w="2977" w:type="dxa"/>
          </w:tcPr>
          <w:p w:rsidR="001C4218" w:rsidRDefault="001C4218" w:rsidP="001C4218"/>
        </w:tc>
      </w:tr>
      <w:tr w:rsidR="001C4218" w:rsidTr="006C5934">
        <w:trPr>
          <w:trHeight w:val="1269"/>
        </w:trPr>
        <w:tc>
          <w:tcPr>
            <w:tcW w:w="4068" w:type="dxa"/>
          </w:tcPr>
          <w:p w:rsidR="001C4218" w:rsidRPr="00E74E71" w:rsidRDefault="001C4218" w:rsidP="001C4218">
            <w:pPr>
              <w:rPr>
                <w:sz w:val="28"/>
                <w:szCs w:val="28"/>
                <w:u w:val="single"/>
              </w:rPr>
            </w:pPr>
            <w:r w:rsidRPr="00E74E71">
              <w:rPr>
                <w:rFonts w:hint="eastAsia"/>
                <w:sz w:val="28"/>
                <w:szCs w:val="28"/>
                <w:u w:val="single"/>
              </w:rPr>
              <w:t>その他</w:t>
            </w:r>
          </w:p>
        </w:tc>
        <w:tc>
          <w:tcPr>
            <w:tcW w:w="2835" w:type="dxa"/>
          </w:tcPr>
          <w:p w:rsidR="001C4218" w:rsidRDefault="001C4218" w:rsidP="001C4218"/>
        </w:tc>
        <w:tc>
          <w:tcPr>
            <w:tcW w:w="2977" w:type="dxa"/>
          </w:tcPr>
          <w:p w:rsidR="001C4218" w:rsidRDefault="001C4218" w:rsidP="001C4218"/>
        </w:tc>
      </w:tr>
    </w:tbl>
    <w:p w:rsidR="001C4218" w:rsidRPr="00D30CA0" w:rsidRDefault="00D30CA0" w:rsidP="00046C42">
      <w:r>
        <w:rPr>
          <w:rFonts w:hint="eastAsia"/>
        </w:rPr>
        <w:t>評価者</w:t>
      </w:r>
    </w:p>
    <w:p w:rsidR="00D30CA0" w:rsidRDefault="00D30CA0" w:rsidP="00046C42">
      <w:pPr>
        <w:rPr>
          <w:sz w:val="24"/>
          <w:szCs w:val="24"/>
          <w:u w:val="single"/>
        </w:rPr>
      </w:pPr>
    </w:p>
    <w:p w:rsidR="00700E9F" w:rsidRDefault="00700E9F" w:rsidP="00046C42">
      <w:pPr>
        <w:rPr>
          <w:sz w:val="24"/>
          <w:szCs w:val="24"/>
        </w:rPr>
      </w:pPr>
      <w:r w:rsidRPr="00700E9F">
        <w:rPr>
          <w:rFonts w:hint="eastAsia"/>
          <w:sz w:val="24"/>
          <w:szCs w:val="24"/>
        </w:rPr>
        <w:t xml:space="preserve">               </w:t>
      </w:r>
      <w:r>
        <w:rPr>
          <w:rFonts w:hint="eastAsia"/>
          <w:sz w:val="24"/>
          <w:szCs w:val="24"/>
        </w:rPr>
        <w:t xml:space="preserve">                  </w:t>
      </w:r>
      <w:r>
        <w:rPr>
          <w:rFonts w:hint="eastAsia"/>
          <w:sz w:val="24"/>
          <w:szCs w:val="24"/>
        </w:rPr>
        <w:t>作成：　堺東クラブ　大仲聰子</w:t>
      </w:r>
    </w:p>
    <w:p w:rsidR="00700E9F" w:rsidRPr="00700E9F" w:rsidRDefault="00700E9F" w:rsidP="00046C42">
      <w:pPr>
        <w:rPr>
          <w:sz w:val="24"/>
          <w:szCs w:val="24"/>
        </w:rPr>
      </w:pPr>
      <w:r w:rsidRPr="00700E9F">
        <w:rPr>
          <w:rFonts w:hint="eastAsia"/>
          <w:sz w:val="24"/>
          <w:szCs w:val="24"/>
        </w:rPr>
        <w:t xml:space="preserve"> </w:t>
      </w:r>
      <w:r>
        <w:rPr>
          <w:rFonts w:hint="eastAsia"/>
          <w:sz w:val="24"/>
          <w:szCs w:val="24"/>
        </w:rPr>
        <w:t xml:space="preserve">　　　　　　　　　　　　　　　　参考：　米子マンデークラブ教育資料</w:t>
      </w:r>
    </w:p>
    <w:p w:rsidR="00700E9F" w:rsidRDefault="00700E9F">
      <w:pPr>
        <w:rPr>
          <w:sz w:val="24"/>
          <w:szCs w:val="24"/>
        </w:rPr>
      </w:pPr>
      <w:r>
        <w:rPr>
          <w:rFonts w:hint="eastAsia"/>
          <w:sz w:val="24"/>
          <w:szCs w:val="24"/>
        </w:rPr>
        <w:t xml:space="preserve">　　　　　　　　　　　　　　　　　　　　　　（カウンスル№</w:t>
      </w:r>
      <w:r>
        <w:rPr>
          <w:rFonts w:hint="eastAsia"/>
          <w:sz w:val="24"/>
          <w:szCs w:val="24"/>
        </w:rPr>
        <w:t>7</w:t>
      </w:r>
      <w:r>
        <w:rPr>
          <w:rFonts w:hint="eastAsia"/>
          <w:sz w:val="24"/>
          <w:szCs w:val="24"/>
        </w:rPr>
        <w:t>）</w:t>
      </w:r>
    </w:p>
    <w:p w:rsidR="00700E9F" w:rsidRPr="00700E9F" w:rsidRDefault="00700E9F">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マスターマニュアル</w:t>
      </w:r>
      <w:r>
        <w:rPr>
          <w:rFonts w:hint="eastAsia"/>
          <w:sz w:val="24"/>
          <w:szCs w:val="24"/>
        </w:rPr>
        <w:t>2</w:t>
      </w:r>
      <w:r>
        <w:rPr>
          <w:rFonts w:hint="eastAsia"/>
          <w:sz w:val="24"/>
          <w:szCs w:val="24"/>
        </w:rPr>
        <w:t>章</w:t>
      </w:r>
      <w:r>
        <w:rPr>
          <w:rFonts w:hint="eastAsia"/>
          <w:sz w:val="24"/>
          <w:szCs w:val="24"/>
        </w:rPr>
        <w:t>.</w:t>
      </w:r>
      <w:r>
        <w:rPr>
          <w:rFonts w:hint="eastAsia"/>
          <w:sz w:val="24"/>
          <w:szCs w:val="24"/>
        </w:rPr>
        <w:t>・</w:t>
      </w:r>
      <w:r>
        <w:rPr>
          <w:rFonts w:hint="eastAsia"/>
          <w:sz w:val="24"/>
          <w:szCs w:val="24"/>
        </w:rPr>
        <w:t>4</w:t>
      </w:r>
      <w:r>
        <w:rPr>
          <w:rFonts w:hint="eastAsia"/>
          <w:sz w:val="24"/>
          <w:szCs w:val="24"/>
        </w:rPr>
        <w:t>章</w:t>
      </w:r>
    </w:p>
    <w:sectPr w:rsidR="00700E9F" w:rsidRPr="00700E9F" w:rsidSect="00AE246D">
      <w:footerReference w:type="default" r:id="rId8"/>
      <w:pgSz w:w="11906" w:h="16838"/>
      <w:pgMar w:top="1276" w:right="1701" w:bottom="284" w:left="170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3F" w:rsidRDefault="00CD583F" w:rsidP="00041559">
      <w:r>
        <w:separator/>
      </w:r>
    </w:p>
  </w:endnote>
  <w:endnote w:type="continuationSeparator" w:id="0">
    <w:p w:rsidR="00CD583F" w:rsidRDefault="00CD583F" w:rsidP="0004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91070"/>
      <w:docPartObj>
        <w:docPartGallery w:val="Page Numbers (Bottom of Page)"/>
        <w:docPartUnique/>
      </w:docPartObj>
    </w:sdtPr>
    <w:sdtEndPr/>
    <w:sdtContent>
      <w:p w:rsidR="00DA2310" w:rsidRDefault="00DA2310">
        <w:pPr>
          <w:pStyle w:val="a6"/>
          <w:jc w:val="center"/>
        </w:pPr>
        <w:r>
          <w:fldChar w:fldCharType="begin"/>
        </w:r>
        <w:r>
          <w:instrText>PAGE   \* MERGEFORMAT</w:instrText>
        </w:r>
        <w:r>
          <w:fldChar w:fldCharType="separate"/>
        </w:r>
        <w:r w:rsidR="00D93D65" w:rsidRPr="00D93D65">
          <w:rPr>
            <w:noProof/>
            <w:lang w:val="ja-JP"/>
          </w:rPr>
          <w:t>1</w:t>
        </w:r>
        <w:r>
          <w:fldChar w:fldCharType="end"/>
        </w:r>
      </w:p>
    </w:sdtContent>
  </w:sdt>
  <w:p w:rsidR="00041559" w:rsidRDefault="00041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3F" w:rsidRDefault="00CD583F" w:rsidP="00041559">
      <w:r>
        <w:separator/>
      </w:r>
    </w:p>
  </w:footnote>
  <w:footnote w:type="continuationSeparator" w:id="0">
    <w:p w:rsidR="00CD583F" w:rsidRDefault="00CD583F" w:rsidP="0004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842"/>
    <w:multiLevelType w:val="hybridMultilevel"/>
    <w:tmpl w:val="201AF222"/>
    <w:lvl w:ilvl="0" w:tplc="97F65C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4F1337D"/>
    <w:multiLevelType w:val="hybridMultilevel"/>
    <w:tmpl w:val="1996D4BE"/>
    <w:lvl w:ilvl="0" w:tplc="03DE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416C49"/>
    <w:multiLevelType w:val="hybridMultilevel"/>
    <w:tmpl w:val="0AC8F8EC"/>
    <w:lvl w:ilvl="0" w:tplc="43DCC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2520BC0"/>
    <w:multiLevelType w:val="hybridMultilevel"/>
    <w:tmpl w:val="27D8123C"/>
    <w:lvl w:ilvl="0" w:tplc="3594D6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DC"/>
    <w:rsid w:val="0001205A"/>
    <w:rsid w:val="000175FB"/>
    <w:rsid w:val="00041559"/>
    <w:rsid w:val="00046C42"/>
    <w:rsid w:val="0006270D"/>
    <w:rsid w:val="000733BD"/>
    <w:rsid w:val="000C37AD"/>
    <w:rsid w:val="000D66B5"/>
    <w:rsid w:val="00170A87"/>
    <w:rsid w:val="001C4218"/>
    <w:rsid w:val="001F0AE9"/>
    <w:rsid w:val="00223339"/>
    <w:rsid w:val="002B2C67"/>
    <w:rsid w:val="002C0FE5"/>
    <w:rsid w:val="00311026"/>
    <w:rsid w:val="00327FB4"/>
    <w:rsid w:val="003D3133"/>
    <w:rsid w:val="00423108"/>
    <w:rsid w:val="004366CC"/>
    <w:rsid w:val="0049127F"/>
    <w:rsid w:val="004E6BB8"/>
    <w:rsid w:val="00510325"/>
    <w:rsid w:val="00513D16"/>
    <w:rsid w:val="00555BA9"/>
    <w:rsid w:val="006416C3"/>
    <w:rsid w:val="006C5934"/>
    <w:rsid w:val="00700E9F"/>
    <w:rsid w:val="00714689"/>
    <w:rsid w:val="00720392"/>
    <w:rsid w:val="00725276"/>
    <w:rsid w:val="00764DBB"/>
    <w:rsid w:val="00767225"/>
    <w:rsid w:val="007C481E"/>
    <w:rsid w:val="007E088F"/>
    <w:rsid w:val="008222DC"/>
    <w:rsid w:val="008464C0"/>
    <w:rsid w:val="00860E8D"/>
    <w:rsid w:val="00881FBD"/>
    <w:rsid w:val="008967A4"/>
    <w:rsid w:val="008E36B0"/>
    <w:rsid w:val="00992E16"/>
    <w:rsid w:val="009A70FC"/>
    <w:rsid w:val="009C33B5"/>
    <w:rsid w:val="00A214B0"/>
    <w:rsid w:val="00A40320"/>
    <w:rsid w:val="00AC2DE8"/>
    <w:rsid w:val="00AE1415"/>
    <w:rsid w:val="00AE246D"/>
    <w:rsid w:val="00B23882"/>
    <w:rsid w:val="00B369AC"/>
    <w:rsid w:val="00B6240F"/>
    <w:rsid w:val="00B7557D"/>
    <w:rsid w:val="00BA1F2D"/>
    <w:rsid w:val="00BB3A03"/>
    <w:rsid w:val="00BC4AD0"/>
    <w:rsid w:val="00C324D6"/>
    <w:rsid w:val="00C550E5"/>
    <w:rsid w:val="00CC3E15"/>
    <w:rsid w:val="00CD0ADE"/>
    <w:rsid w:val="00CD583F"/>
    <w:rsid w:val="00CE48C3"/>
    <w:rsid w:val="00CE49D9"/>
    <w:rsid w:val="00D25BA7"/>
    <w:rsid w:val="00D30CA0"/>
    <w:rsid w:val="00D40BA4"/>
    <w:rsid w:val="00D431C7"/>
    <w:rsid w:val="00D53808"/>
    <w:rsid w:val="00D565AB"/>
    <w:rsid w:val="00D93D65"/>
    <w:rsid w:val="00DA2310"/>
    <w:rsid w:val="00DA6F3B"/>
    <w:rsid w:val="00E02086"/>
    <w:rsid w:val="00E9786A"/>
    <w:rsid w:val="00E97DD7"/>
    <w:rsid w:val="00EB5103"/>
    <w:rsid w:val="00ED1FEE"/>
    <w:rsid w:val="00F3488E"/>
    <w:rsid w:val="00F36EDC"/>
    <w:rsid w:val="00FE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DC"/>
    <w:pPr>
      <w:ind w:leftChars="400" w:left="840"/>
    </w:pPr>
  </w:style>
  <w:style w:type="paragraph" w:styleId="a4">
    <w:name w:val="header"/>
    <w:basedOn w:val="a"/>
    <w:link w:val="a5"/>
    <w:uiPriority w:val="99"/>
    <w:unhideWhenUsed/>
    <w:rsid w:val="00041559"/>
    <w:pPr>
      <w:tabs>
        <w:tab w:val="center" w:pos="4252"/>
        <w:tab w:val="right" w:pos="8504"/>
      </w:tabs>
      <w:snapToGrid w:val="0"/>
    </w:pPr>
  </w:style>
  <w:style w:type="character" w:customStyle="1" w:styleId="a5">
    <w:name w:val="ヘッダー (文字)"/>
    <w:basedOn w:val="a0"/>
    <w:link w:val="a4"/>
    <w:uiPriority w:val="99"/>
    <w:rsid w:val="00041559"/>
  </w:style>
  <w:style w:type="paragraph" w:styleId="a6">
    <w:name w:val="footer"/>
    <w:basedOn w:val="a"/>
    <w:link w:val="a7"/>
    <w:uiPriority w:val="99"/>
    <w:unhideWhenUsed/>
    <w:rsid w:val="00041559"/>
    <w:pPr>
      <w:tabs>
        <w:tab w:val="center" w:pos="4252"/>
        <w:tab w:val="right" w:pos="8504"/>
      </w:tabs>
      <w:snapToGrid w:val="0"/>
    </w:pPr>
  </w:style>
  <w:style w:type="character" w:customStyle="1" w:styleId="a7">
    <w:name w:val="フッター (文字)"/>
    <w:basedOn w:val="a0"/>
    <w:link w:val="a6"/>
    <w:uiPriority w:val="99"/>
    <w:rsid w:val="00041559"/>
  </w:style>
  <w:style w:type="table" w:styleId="a8">
    <w:name w:val="Table Grid"/>
    <w:basedOn w:val="a1"/>
    <w:uiPriority w:val="59"/>
    <w:rsid w:val="00B7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DC"/>
    <w:pPr>
      <w:ind w:leftChars="400" w:left="840"/>
    </w:pPr>
  </w:style>
  <w:style w:type="paragraph" w:styleId="a4">
    <w:name w:val="header"/>
    <w:basedOn w:val="a"/>
    <w:link w:val="a5"/>
    <w:uiPriority w:val="99"/>
    <w:unhideWhenUsed/>
    <w:rsid w:val="00041559"/>
    <w:pPr>
      <w:tabs>
        <w:tab w:val="center" w:pos="4252"/>
        <w:tab w:val="right" w:pos="8504"/>
      </w:tabs>
      <w:snapToGrid w:val="0"/>
    </w:pPr>
  </w:style>
  <w:style w:type="character" w:customStyle="1" w:styleId="a5">
    <w:name w:val="ヘッダー (文字)"/>
    <w:basedOn w:val="a0"/>
    <w:link w:val="a4"/>
    <w:uiPriority w:val="99"/>
    <w:rsid w:val="00041559"/>
  </w:style>
  <w:style w:type="paragraph" w:styleId="a6">
    <w:name w:val="footer"/>
    <w:basedOn w:val="a"/>
    <w:link w:val="a7"/>
    <w:uiPriority w:val="99"/>
    <w:unhideWhenUsed/>
    <w:rsid w:val="00041559"/>
    <w:pPr>
      <w:tabs>
        <w:tab w:val="center" w:pos="4252"/>
        <w:tab w:val="right" w:pos="8504"/>
      </w:tabs>
      <w:snapToGrid w:val="0"/>
    </w:pPr>
  </w:style>
  <w:style w:type="character" w:customStyle="1" w:styleId="a7">
    <w:name w:val="フッター (文字)"/>
    <w:basedOn w:val="a0"/>
    <w:link w:val="a6"/>
    <w:uiPriority w:val="99"/>
    <w:rsid w:val="00041559"/>
  </w:style>
  <w:style w:type="table" w:styleId="a8">
    <w:name w:val="Table Grid"/>
    <w:basedOn w:val="a1"/>
    <w:uiPriority w:val="59"/>
    <w:rsid w:val="00B7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7490">
      <w:bodyDiv w:val="1"/>
      <w:marLeft w:val="0"/>
      <w:marRight w:val="0"/>
      <w:marTop w:val="0"/>
      <w:marBottom w:val="0"/>
      <w:divBdr>
        <w:top w:val="none" w:sz="0" w:space="0" w:color="auto"/>
        <w:left w:val="none" w:sz="0" w:space="0" w:color="auto"/>
        <w:bottom w:val="none" w:sz="0" w:space="0" w:color="auto"/>
        <w:right w:val="none" w:sz="0" w:space="0" w:color="auto"/>
      </w:divBdr>
    </w:div>
    <w:div w:id="1963538628">
      <w:bodyDiv w:val="1"/>
      <w:marLeft w:val="0"/>
      <w:marRight w:val="0"/>
      <w:marTop w:val="0"/>
      <w:marBottom w:val="0"/>
      <w:divBdr>
        <w:top w:val="none" w:sz="0" w:space="0" w:color="auto"/>
        <w:left w:val="none" w:sz="0" w:space="0" w:color="auto"/>
        <w:bottom w:val="none" w:sz="0" w:space="0" w:color="auto"/>
        <w:right w:val="none" w:sz="0" w:space="0" w:color="auto"/>
      </w:divBdr>
    </w:div>
    <w:div w:id="21261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2012-04-29T04:38:00Z</cp:lastPrinted>
  <dcterms:created xsi:type="dcterms:W3CDTF">2016-06-08T14:26:00Z</dcterms:created>
  <dcterms:modified xsi:type="dcterms:W3CDTF">2016-06-08T14:26:00Z</dcterms:modified>
</cp:coreProperties>
</file>